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DC4C0" w14:textId="2C7EEDA4" w:rsidR="000D5EC9" w:rsidRPr="00D8487E" w:rsidRDefault="00910153" w:rsidP="000D5EC9">
      <w:pPr>
        <w:pStyle w:val="CRCoverPage"/>
        <w:tabs>
          <w:tab w:val="right" w:pos="9639"/>
          <w:tab w:val="right" w:pos="13323"/>
        </w:tabs>
        <w:spacing w:after="0"/>
        <w:rPr>
          <w:rFonts w:cs="Arial"/>
          <w:b/>
          <w:sz w:val="24"/>
          <w:szCs w:val="24"/>
        </w:rPr>
      </w:pPr>
      <w:bookmarkStart w:id="0" w:name="_Toc193024528"/>
      <w:r w:rsidRPr="00D8487E">
        <w:rPr>
          <w:rFonts w:cs="Arial"/>
          <w:b/>
          <w:bCs/>
          <w:sz w:val="24"/>
          <w:szCs w:val="24"/>
        </w:rPr>
        <w:t xml:space="preserve">3GPP </w:t>
      </w:r>
      <w:r w:rsidR="003C5549" w:rsidRPr="00D8487E">
        <w:rPr>
          <w:rFonts w:cs="Arial"/>
          <w:b/>
          <w:bCs/>
          <w:sz w:val="24"/>
          <w:szCs w:val="24"/>
        </w:rPr>
        <w:t xml:space="preserve">TSG-RAN WG3 </w:t>
      </w:r>
      <w:r w:rsidR="0081673E" w:rsidRPr="00D8487E">
        <w:rPr>
          <w:rFonts w:cs="Arial"/>
          <w:b/>
          <w:bCs/>
          <w:sz w:val="24"/>
          <w:szCs w:val="24"/>
        </w:rPr>
        <w:t>Meeting #</w:t>
      </w:r>
      <w:r w:rsidR="00CF5FA2" w:rsidRPr="00CF5FA2">
        <w:rPr>
          <w:rFonts w:cs="Arial"/>
          <w:b/>
          <w:bCs/>
          <w:sz w:val="24"/>
          <w:szCs w:val="24"/>
        </w:rPr>
        <w:t>11</w:t>
      </w:r>
      <w:r w:rsidR="00DF463C">
        <w:rPr>
          <w:rFonts w:cs="Arial"/>
          <w:b/>
          <w:bCs/>
          <w:sz w:val="24"/>
          <w:szCs w:val="24"/>
        </w:rPr>
        <w:t>5</w:t>
      </w:r>
      <w:r w:rsidR="00CF5FA2" w:rsidRPr="00CF5FA2">
        <w:rPr>
          <w:rFonts w:cs="Arial"/>
          <w:b/>
          <w:bCs/>
          <w:sz w:val="24"/>
          <w:szCs w:val="24"/>
        </w:rPr>
        <w:t>-e</w:t>
      </w:r>
      <w:r w:rsidR="000D5EC9" w:rsidRPr="00D8487E">
        <w:rPr>
          <w:rFonts w:cs="Arial"/>
          <w:b/>
          <w:sz w:val="24"/>
          <w:szCs w:val="24"/>
        </w:rPr>
        <w:tab/>
      </w:r>
      <w:r w:rsidR="00FD56CA" w:rsidRPr="00BD4E6F">
        <w:rPr>
          <w:rFonts w:cs="Arial"/>
          <w:b/>
          <w:iCs/>
          <w:noProof/>
          <w:sz w:val="28"/>
          <w:szCs w:val="28"/>
        </w:rPr>
        <w:t>R3-</w:t>
      </w:r>
      <w:r w:rsidR="00DF39BC" w:rsidRPr="00BD4E6F">
        <w:rPr>
          <w:rFonts w:cs="Arial"/>
          <w:b/>
          <w:sz w:val="28"/>
          <w:szCs w:val="28"/>
        </w:rPr>
        <w:t xml:space="preserve"> </w:t>
      </w:r>
      <w:r w:rsidR="006A50F2" w:rsidRPr="00BD4E6F">
        <w:rPr>
          <w:rFonts w:cs="Arial"/>
          <w:b/>
          <w:sz w:val="28"/>
          <w:szCs w:val="28"/>
        </w:rPr>
        <w:t>222047</w:t>
      </w:r>
    </w:p>
    <w:p w14:paraId="1E81BC24" w14:textId="2C731FBF" w:rsidR="00910153" w:rsidRPr="00D8487E" w:rsidRDefault="00DF463C" w:rsidP="00910153">
      <w:pPr>
        <w:pStyle w:val="CRCoverPage"/>
        <w:tabs>
          <w:tab w:val="right" w:pos="9639"/>
          <w:tab w:val="right" w:pos="13323"/>
        </w:tabs>
        <w:spacing w:after="0"/>
        <w:rPr>
          <w:rFonts w:cs="Arial"/>
          <w:b/>
          <w:sz w:val="24"/>
          <w:szCs w:val="24"/>
        </w:rPr>
      </w:pPr>
      <w:r>
        <w:rPr>
          <w:rFonts w:cs="Arial"/>
          <w:b/>
          <w:bCs/>
          <w:sz w:val="24"/>
          <w:szCs w:val="24"/>
        </w:rPr>
        <w:t>21</w:t>
      </w:r>
      <w:r w:rsidR="00932976" w:rsidRPr="00D8487E">
        <w:rPr>
          <w:rFonts w:cs="Arial"/>
          <w:b/>
          <w:bCs/>
          <w:sz w:val="24"/>
          <w:szCs w:val="24"/>
        </w:rPr>
        <w:t xml:space="preserve"> </w:t>
      </w:r>
      <w:r>
        <w:rPr>
          <w:rFonts w:cs="Arial"/>
          <w:b/>
          <w:bCs/>
          <w:sz w:val="24"/>
          <w:szCs w:val="24"/>
        </w:rPr>
        <w:t>February – 3 March</w:t>
      </w:r>
      <w:r w:rsidR="0081673E" w:rsidRPr="00D8487E">
        <w:rPr>
          <w:rFonts w:cs="Arial"/>
          <w:b/>
          <w:bCs/>
          <w:sz w:val="24"/>
          <w:szCs w:val="24"/>
        </w:rPr>
        <w:t xml:space="preserve"> 202</w:t>
      </w:r>
      <w:r w:rsidR="00CF5FA2">
        <w:rPr>
          <w:rFonts w:cs="Arial"/>
          <w:b/>
          <w:bCs/>
          <w:sz w:val="24"/>
          <w:szCs w:val="24"/>
        </w:rPr>
        <w:t>2</w:t>
      </w:r>
      <w:r w:rsidR="007F1867" w:rsidRPr="00D8487E">
        <w:rPr>
          <w:rFonts w:cs="Arial"/>
          <w:b/>
          <w:bCs/>
          <w:sz w:val="24"/>
          <w:szCs w:val="24"/>
        </w:rPr>
        <w:t>, E-meeting</w:t>
      </w:r>
    </w:p>
    <w:p w14:paraId="721B6201" w14:textId="77777777" w:rsidR="0037119B" w:rsidRPr="00D8487E" w:rsidRDefault="0037119B" w:rsidP="0037119B">
      <w:pPr>
        <w:pStyle w:val="Footer"/>
        <w:jc w:val="both"/>
        <w:rPr>
          <w:rFonts w:eastAsia="SimSun" w:cs="Arial"/>
          <w:b w:val="0"/>
          <w:i w:val="0"/>
          <w:noProof w:val="0"/>
          <w:sz w:val="24"/>
          <w:lang w:eastAsia="zh-CN"/>
        </w:rPr>
      </w:pPr>
    </w:p>
    <w:p w14:paraId="1F8BB1A8" w14:textId="13AD0B98" w:rsidR="0037119B" w:rsidRPr="00D8487E" w:rsidRDefault="0037119B" w:rsidP="0037119B">
      <w:pPr>
        <w:tabs>
          <w:tab w:val="left" w:pos="1985"/>
        </w:tabs>
        <w:ind w:left="1980" w:hanging="1980"/>
        <w:rPr>
          <w:rStyle w:val="a4"/>
          <w:rFonts w:cs="Arial"/>
          <w:lang w:val="en-GB"/>
        </w:rPr>
      </w:pPr>
      <w:r w:rsidRPr="00D8487E">
        <w:rPr>
          <w:rFonts w:ascii="Arial" w:hAnsi="Arial" w:cs="Arial"/>
          <w:b/>
          <w:sz w:val="24"/>
        </w:rPr>
        <w:t>Title:</w:t>
      </w:r>
      <w:r w:rsidRPr="00D8487E">
        <w:rPr>
          <w:rFonts w:ascii="Arial" w:hAnsi="Arial" w:cs="Arial"/>
          <w:sz w:val="24"/>
        </w:rPr>
        <w:t xml:space="preserve"> </w:t>
      </w:r>
      <w:r w:rsidRPr="00D8487E">
        <w:rPr>
          <w:rFonts w:ascii="Arial" w:hAnsi="Arial" w:cs="Arial"/>
          <w:sz w:val="24"/>
        </w:rPr>
        <w:tab/>
      </w:r>
      <w:r w:rsidR="00BC2FED" w:rsidRPr="00BC2FED">
        <w:rPr>
          <w:rFonts w:ascii="Arial" w:hAnsi="Arial" w:cs="Arial"/>
          <w:b/>
          <w:bCs/>
          <w:sz w:val="24"/>
        </w:rPr>
        <w:t xml:space="preserve">AI/ML-based </w:t>
      </w:r>
      <w:r w:rsidR="00691F05">
        <w:rPr>
          <w:rFonts w:ascii="Arial" w:hAnsi="Arial" w:cs="Arial"/>
          <w:b/>
          <w:bCs/>
          <w:sz w:val="24"/>
        </w:rPr>
        <w:t>Mobility Optimization</w:t>
      </w:r>
      <w:r w:rsidR="00BC2FED" w:rsidRPr="00BC2FED">
        <w:rPr>
          <w:rFonts w:ascii="Arial" w:hAnsi="Arial" w:cs="Arial"/>
          <w:b/>
          <w:bCs/>
          <w:sz w:val="24"/>
        </w:rPr>
        <w:t xml:space="preserve"> – Discussions on remaining open issues</w:t>
      </w:r>
    </w:p>
    <w:p w14:paraId="4D2B4615" w14:textId="538A60EB" w:rsidR="0037119B" w:rsidRPr="00D8487E" w:rsidRDefault="0037119B" w:rsidP="004D5606">
      <w:pPr>
        <w:tabs>
          <w:tab w:val="left" w:pos="1985"/>
        </w:tabs>
        <w:rPr>
          <w:rStyle w:val="a4"/>
          <w:rFonts w:cs="Arial"/>
          <w:lang w:val="en-GB"/>
        </w:rPr>
      </w:pPr>
      <w:r w:rsidRPr="00D8487E">
        <w:rPr>
          <w:rFonts w:ascii="Arial" w:hAnsi="Arial" w:cs="Arial"/>
          <w:b/>
          <w:sz w:val="24"/>
        </w:rPr>
        <w:t xml:space="preserve">Source: </w:t>
      </w:r>
      <w:r w:rsidRPr="00D8487E">
        <w:rPr>
          <w:rFonts w:ascii="Arial" w:hAnsi="Arial" w:cs="Arial"/>
          <w:b/>
          <w:sz w:val="24"/>
        </w:rPr>
        <w:tab/>
      </w:r>
      <w:r w:rsidR="004132D8" w:rsidRPr="00D8487E">
        <w:rPr>
          <w:rStyle w:val="a4"/>
          <w:rFonts w:cs="Arial"/>
          <w:lang w:val="en-GB"/>
        </w:rPr>
        <w:t>Future</w:t>
      </w:r>
      <w:r w:rsidR="00492450" w:rsidRPr="00D8487E">
        <w:rPr>
          <w:rStyle w:val="a4"/>
          <w:rFonts w:cs="Arial"/>
          <w:lang w:val="en-GB"/>
        </w:rPr>
        <w:t>wei</w:t>
      </w:r>
    </w:p>
    <w:p w14:paraId="102C7B7C" w14:textId="7819586F" w:rsidR="0037119B" w:rsidRPr="00D8487E" w:rsidRDefault="0037119B" w:rsidP="0037119B">
      <w:pPr>
        <w:tabs>
          <w:tab w:val="left" w:pos="1985"/>
        </w:tabs>
        <w:rPr>
          <w:rStyle w:val="a4"/>
          <w:rFonts w:cs="Arial"/>
          <w:lang w:val="en-GB"/>
        </w:rPr>
      </w:pPr>
      <w:r w:rsidRPr="00D8487E">
        <w:rPr>
          <w:rFonts w:ascii="Arial" w:hAnsi="Arial" w:cs="Arial"/>
          <w:b/>
          <w:sz w:val="24"/>
        </w:rPr>
        <w:t>Agenda item:</w:t>
      </w:r>
      <w:r w:rsidRPr="00D8487E">
        <w:rPr>
          <w:rFonts w:ascii="Arial" w:hAnsi="Arial" w:cs="Arial"/>
          <w:sz w:val="24"/>
        </w:rPr>
        <w:tab/>
      </w:r>
      <w:r w:rsidR="00AE6A73" w:rsidRPr="00AE6A73">
        <w:rPr>
          <w:rFonts w:ascii="Arial" w:hAnsi="Arial" w:cs="Arial"/>
          <w:sz w:val="24"/>
          <w:lang w:eastAsia="zh-CN"/>
        </w:rPr>
        <w:t>18.4.</w:t>
      </w:r>
      <w:r w:rsidR="00E46A23">
        <w:rPr>
          <w:rFonts w:ascii="Arial" w:hAnsi="Arial" w:cs="Arial"/>
          <w:sz w:val="24"/>
          <w:lang w:eastAsia="zh-CN"/>
        </w:rPr>
        <w:t>3</w:t>
      </w:r>
    </w:p>
    <w:p w14:paraId="1589EE16" w14:textId="32B34D48" w:rsidR="0037119B" w:rsidRPr="00D8487E" w:rsidRDefault="0037119B" w:rsidP="0037119B">
      <w:pPr>
        <w:tabs>
          <w:tab w:val="left" w:pos="1985"/>
        </w:tabs>
        <w:ind w:left="1980" w:hanging="1980"/>
        <w:rPr>
          <w:rStyle w:val="a4"/>
          <w:rFonts w:cs="Arial"/>
          <w:lang w:val="en-GB"/>
        </w:rPr>
      </w:pPr>
      <w:r w:rsidRPr="00D8487E">
        <w:rPr>
          <w:rFonts w:ascii="Arial" w:hAnsi="Arial" w:cs="Arial"/>
          <w:b/>
          <w:sz w:val="24"/>
        </w:rPr>
        <w:t xml:space="preserve">Document </w:t>
      </w:r>
      <w:r w:rsidR="00FA5FD5" w:rsidRPr="00D8487E">
        <w:rPr>
          <w:rFonts w:ascii="Arial" w:hAnsi="Arial" w:cs="Arial"/>
          <w:b/>
          <w:sz w:val="24"/>
        </w:rPr>
        <w:t>Type</w:t>
      </w:r>
      <w:r w:rsidRPr="00D8487E">
        <w:rPr>
          <w:rFonts w:ascii="Arial" w:hAnsi="Arial" w:cs="Arial"/>
          <w:b/>
          <w:sz w:val="24"/>
        </w:rPr>
        <w:t>:</w:t>
      </w:r>
      <w:r w:rsidRPr="00D8487E">
        <w:rPr>
          <w:rFonts w:ascii="Arial" w:hAnsi="Arial" w:cs="Arial"/>
          <w:sz w:val="24"/>
        </w:rPr>
        <w:tab/>
      </w:r>
      <w:r w:rsidR="00547622" w:rsidRPr="00D8487E">
        <w:rPr>
          <w:rFonts w:ascii="Arial" w:hAnsi="Arial" w:cs="Arial"/>
          <w:sz w:val="24"/>
        </w:rPr>
        <w:t>Discussion and approval</w:t>
      </w:r>
    </w:p>
    <w:bookmarkEnd w:id="0"/>
    <w:p w14:paraId="0AA18058" w14:textId="5EF23120" w:rsidR="00547622" w:rsidRPr="00D8487E" w:rsidRDefault="00547622" w:rsidP="008F202A">
      <w:pPr>
        <w:pStyle w:val="Heading1"/>
        <w:numPr>
          <w:ilvl w:val="0"/>
          <w:numId w:val="10"/>
        </w:numPr>
        <w:rPr>
          <w:rFonts w:cs="Arial"/>
          <w:lang w:eastAsia="zh-CN"/>
        </w:rPr>
      </w:pPr>
      <w:r w:rsidRPr="00D8487E">
        <w:rPr>
          <w:rFonts w:cs="Arial"/>
          <w:lang w:eastAsia="zh-CN"/>
        </w:rPr>
        <w:t>Introduction</w:t>
      </w:r>
    </w:p>
    <w:p w14:paraId="7BEB21BB" w14:textId="3C3AB37E" w:rsidR="003A6234" w:rsidRPr="00C33450" w:rsidRDefault="00547622" w:rsidP="00547622">
      <w:pPr>
        <w:rPr>
          <w:lang w:eastAsia="zh-CN"/>
        </w:rPr>
      </w:pPr>
      <w:r w:rsidRPr="00C33450">
        <w:rPr>
          <w:lang w:eastAsia="zh-CN"/>
        </w:rPr>
        <w:t>At RAN3 meeting 11</w:t>
      </w:r>
      <w:r w:rsidR="005E0B38" w:rsidRPr="00C33450">
        <w:rPr>
          <w:lang w:eastAsia="zh-CN"/>
        </w:rPr>
        <w:t>4</w:t>
      </w:r>
      <w:r w:rsidR="00DF463C">
        <w:rPr>
          <w:lang w:eastAsia="zh-CN"/>
        </w:rPr>
        <w:t>bis-</w:t>
      </w:r>
      <w:r w:rsidR="00211B94">
        <w:rPr>
          <w:lang w:eastAsia="zh-CN"/>
        </w:rPr>
        <w:t>e</w:t>
      </w:r>
      <w:r w:rsidRPr="00C33450">
        <w:rPr>
          <w:lang w:eastAsia="zh-CN"/>
        </w:rPr>
        <w:t xml:space="preserve">, </w:t>
      </w:r>
      <w:r w:rsidR="00AE6A73" w:rsidRPr="00C33450">
        <w:rPr>
          <w:lang w:eastAsia="zh-CN"/>
        </w:rPr>
        <w:t xml:space="preserve">the group has </w:t>
      </w:r>
      <w:r w:rsidR="00207EE5" w:rsidRPr="00C33450">
        <w:rPr>
          <w:lang w:eastAsia="zh-CN"/>
        </w:rPr>
        <w:t xml:space="preserve">reached further agreements on solutions, input, output, </w:t>
      </w:r>
      <w:proofErr w:type="gramStart"/>
      <w:r w:rsidR="00207EE5" w:rsidRPr="00C33450">
        <w:rPr>
          <w:lang w:eastAsia="zh-CN"/>
        </w:rPr>
        <w:t>feedback</w:t>
      </w:r>
      <w:proofErr w:type="gramEnd"/>
      <w:r w:rsidR="00207EE5" w:rsidRPr="00C33450">
        <w:rPr>
          <w:lang w:eastAsia="zh-CN"/>
        </w:rPr>
        <w:t xml:space="preserve"> and standards impacts on AI/ML based </w:t>
      </w:r>
      <w:r w:rsidR="00F32DBF" w:rsidRPr="00C33450">
        <w:rPr>
          <w:lang w:eastAsia="zh-CN"/>
        </w:rPr>
        <w:t>mobility optimization</w:t>
      </w:r>
      <w:r w:rsidR="00207EE5" w:rsidRPr="00C33450">
        <w:rPr>
          <w:lang w:eastAsia="zh-CN"/>
        </w:rPr>
        <w:t>. The d</w:t>
      </w:r>
      <w:r w:rsidR="003A6234" w:rsidRPr="00C33450">
        <w:rPr>
          <w:lang w:eastAsia="zh-CN"/>
        </w:rPr>
        <w:t xml:space="preserve">etails can be found at </w:t>
      </w:r>
      <w:r w:rsidR="003A6234" w:rsidRPr="0090441C">
        <w:rPr>
          <w:lang w:eastAsia="zh-CN"/>
        </w:rPr>
        <w:t>[1]</w:t>
      </w:r>
      <w:r w:rsidR="003A6234" w:rsidRPr="00C33450">
        <w:rPr>
          <w:lang w:eastAsia="zh-CN"/>
        </w:rPr>
        <w:t>.</w:t>
      </w:r>
      <w:r w:rsidR="00207EE5" w:rsidRPr="00C33450">
        <w:rPr>
          <w:lang w:eastAsia="zh-CN"/>
        </w:rPr>
        <w:t xml:space="preserve"> </w:t>
      </w:r>
    </w:p>
    <w:p w14:paraId="48926DCB" w14:textId="344C3969" w:rsidR="00F2317D" w:rsidRPr="00C33450" w:rsidRDefault="00207EE5" w:rsidP="00547622">
      <w:pPr>
        <w:rPr>
          <w:lang w:eastAsia="zh-CN"/>
        </w:rPr>
      </w:pPr>
      <w:r w:rsidRPr="00C33450">
        <w:rPr>
          <w:lang w:eastAsia="zh-CN"/>
        </w:rPr>
        <w:t xml:space="preserve">However, there are additional </w:t>
      </w:r>
      <w:r w:rsidR="008845BD" w:rsidRPr="00C33450">
        <w:rPr>
          <w:lang w:eastAsia="zh-CN"/>
        </w:rPr>
        <w:t xml:space="preserve">FFS items need to be discussed. </w:t>
      </w:r>
      <w:r w:rsidR="00B76F0C" w:rsidRPr="00C33450">
        <w:rPr>
          <w:lang w:eastAsia="zh-CN"/>
        </w:rPr>
        <w:t xml:space="preserve">In this contribution, </w:t>
      </w:r>
      <w:r w:rsidR="008845BD" w:rsidRPr="00C33450">
        <w:rPr>
          <w:lang w:eastAsia="zh-CN"/>
        </w:rPr>
        <w:t xml:space="preserve">we </w:t>
      </w:r>
      <w:r w:rsidR="00A42EA2" w:rsidRPr="00C33450">
        <w:rPr>
          <w:lang w:eastAsia="zh-CN"/>
        </w:rPr>
        <w:t xml:space="preserve">further discuss the input, </w:t>
      </w:r>
      <w:proofErr w:type="gramStart"/>
      <w:r w:rsidR="00A42EA2" w:rsidRPr="00C33450">
        <w:rPr>
          <w:lang w:eastAsia="zh-CN"/>
        </w:rPr>
        <w:t>output</w:t>
      </w:r>
      <w:proofErr w:type="gramEnd"/>
      <w:r w:rsidR="00A42EA2" w:rsidRPr="00C33450">
        <w:rPr>
          <w:lang w:eastAsia="zh-CN"/>
        </w:rPr>
        <w:t xml:space="preserve"> and feedback</w:t>
      </w:r>
      <w:r w:rsidR="00D11111" w:rsidRPr="00C33450">
        <w:rPr>
          <w:lang w:eastAsia="zh-CN"/>
        </w:rPr>
        <w:t xml:space="preserve"> of the </w:t>
      </w:r>
      <w:r w:rsidR="00F32DBF" w:rsidRPr="00C33450">
        <w:rPr>
          <w:lang w:eastAsia="zh-CN"/>
        </w:rPr>
        <w:t xml:space="preserve">mobility optimization </w:t>
      </w:r>
      <w:r w:rsidR="00D11111" w:rsidRPr="00C33450">
        <w:rPr>
          <w:lang w:eastAsia="zh-CN"/>
        </w:rPr>
        <w:t>function</w:t>
      </w:r>
      <w:r w:rsidR="00DF463C">
        <w:rPr>
          <w:lang w:eastAsia="zh-CN"/>
        </w:rPr>
        <w:t>.</w:t>
      </w:r>
    </w:p>
    <w:p w14:paraId="1940F4D9" w14:textId="71FCDFA7" w:rsidR="00034607" w:rsidRDefault="00034607" w:rsidP="008F202A">
      <w:pPr>
        <w:pStyle w:val="Heading1"/>
        <w:numPr>
          <w:ilvl w:val="0"/>
          <w:numId w:val="10"/>
        </w:numPr>
        <w:rPr>
          <w:rFonts w:cs="Arial"/>
          <w:lang w:eastAsia="zh-CN"/>
        </w:rPr>
      </w:pPr>
      <w:r w:rsidRPr="00D8487E">
        <w:rPr>
          <w:rFonts w:cs="Arial"/>
          <w:lang w:eastAsia="zh-CN"/>
        </w:rPr>
        <w:t>Discussion</w:t>
      </w:r>
    </w:p>
    <w:p w14:paraId="2BA95D70" w14:textId="77777777" w:rsidR="00285470" w:rsidRDefault="00285470" w:rsidP="00285470">
      <w:pPr>
        <w:jc w:val="both"/>
        <w:rPr>
          <w:rFonts w:eastAsiaTheme="minorEastAsia"/>
          <w:bCs/>
          <w:color w:val="000000" w:themeColor="text1"/>
          <w:lang w:eastAsia="zh-CN"/>
        </w:rPr>
      </w:pPr>
      <w:r>
        <w:rPr>
          <w:rFonts w:eastAsiaTheme="minorEastAsia"/>
          <w:bCs/>
          <w:color w:val="000000" w:themeColor="text1"/>
          <w:lang w:eastAsia="zh-CN"/>
        </w:rPr>
        <w:t>This section discusses the following topics:</w:t>
      </w:r>
    </w:p>
    <w:p w14:paraId="76BBB44B" w14:textId="43947A8A" w:rsidR="00110C5A" w:rsidRDefault="00836F97" w:rsidP="00110C5A">
      <w:pPr>
        <w:pStyle w:val="ListParagraph"/>
        <w:numPr>
          <w:ilvl w:val="0"/>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Input Information from the neighbouring RAN nodes</w:t>
      </w:r>
    </w:p>
    <w:p w14:paraId="087F443F" w14:textId="4692C62A" w:rsidR="00836F97" w:rsidRPr="00836F97" w:rsidRDefault="00836F97" w:rsidP="00836F97">
      <w:pPr>
        <w:pStyle w:val="ListParagraph"/>
        <w:numPr>
          <w:ilvl w:val="1"/>
          <w:numId w:val="41"/>
        </w:numPr>
        <w:ind w:firstLineChars="0"/>
        <w:jc w:val="both"/>
        <w:rPr>
          <w:rFonts w:eastAsiaTheme="minorEastAsia"/>
          <w:color w:val="000000" w:themeColor="text1"/>
          <w:lang w:eastAsia="zh-CN"/>
        </w:rPr>
      </w:pPr>
      <w:bookmarkStart w:id="1" w:name="_Hlk95247204"/>
      <w:r w:rsidRPr="00836F97">
        <w:rPr>
          <w:rFonts w:eastAsiaTheme="minorEastAsia"/>
          <w:color w:val="000000" w:themeColor="text1"/>
          <w:lang w:eastAsia="zh-CN"/>
        </w:rPr>
        <w:t xml:space="preserve">FFS: Predicted UE trajectory information from last serving cell </w:t>
      </w:r>
    </w:p>
    <w:p w14:paraId="1569D72B" w14:textId="07C91B31" w:rsidR="00836F97" w:rsidRPr="00836F97" w:rsidRDefault="00836F97" w:rsidP="00836F97">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 xml:space="preserve">FFS: Predicted UE traffic information from last serving cell </w:t>
      </w:r>
    </w:p>
    <w:p w14:paraId="18703B87" w14:textId="4924E9C9" w:rsidR="00836F97" w:rsidRPr="00836F97" w:rsidRDefault="00836F97" w:rsidP="00836F97">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 xml:space="preserve">FFS: Predicted achievable QoS parameters </w:t>
      </w:r>
    </w:p>
    <w:p w14:paraId="24A878A5" w14:textId="2829ACB2" w:rsidR="00836F97" w:rsidRPr="00836F97" w:rsidRDefault="00836F97" w:rsidP="00836F97">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 xml:space="preserve">FFS: UE unsuccessful handover information </w:t>
      </w:r>
    </w:p>
    <w:bookmarkEnd w:id="1"/>
    <w:p w14:paraId="1DEEEDF2" w14:textId="0899B50F" w:rsidR="00285470" w:rsidRDefault="008A4E84" w:rsidP="00285470">
      <w:pPr>
        <w:pStyle w:val="ListParagraph"/>
        <w:numPr>
          <w:ilvl w:val="0"/>
          <w:numId w:val="41"/>
        </w:numPr>
        <w:ind w:firstLineChars="0"/>
        <w:jc w:val="both"/>
        <w:rPr>
          <w:rFonts w:eastAsiaTheme="minorEastAsia"/>
          <w:color w:val="000000" w:themeColor="text1"/>
          <w:lang w:eastAsia="zh-CN"/>
        </w:rPr>
      </w:pPr>
      <w:r>
        <w:rPr>
          <w:rFonts w:eastAsiaTheme="minorEastAsia"/>
          <w:color w:val="000000" w:themeColor="text1"/>
          <w:lang w:eastAsia="zh-CN"/>
        </w:rPr>
        <w:t>Output</w:t>
      </w:r>
    </w:p>
    <w:p w14:paraId="494C3B16" w14:textId="61D2F8FC" w:rsidR="00836F97" w:rsidRPr="00836F97" w:rsidRDefault="00836F97" w:rsidP="00836F97">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 xml:space="preserve">FFS: Handover timing corresponding to each predicted cell </w:t>
      </w:r>
    </w:p>
    <w:p w14:paraId="0C83A073" w14:textId="75A6D0F5" w:rsidR="00836F97" w:rsidRPr="00836F97" w:rsidRDefault="00836F97" w:rsidP="00836F97">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 xml:space="preserve">FFS: UE traffic prediction </w:t>
      </w:r>
    </w:p>
    <w:p w14:paraId="0BC3A5FE" w14:textId="1ECDF6E4" w:rsidR="00836F97" w:rsidRPr="00836F97" w:rsidRDefault="00836F97" w:rsidP="00754A0B">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FFS: Validity time for the Model inference output predictions if required</w:t>
      </w:r>
    </w:p>
    <w:p w14:paraId="3A081B42" w14:textId="568E0191" w:rsidR="00836F97" w:rsidRDefault="00836F97" w:rsidP="00285470">
      <w:pPr>
        <w:pStyle w:val="ListParagraph"/>
        <w:numPr>
          <w:ilvl w:val="0"/>
          <w:numId w:val="41"/>
        </w:numPr>
        <w:ind w:firstLineChars="0"/>
        <w:jc w:val="both"/>
        <w:rPr>
          <w:rFonts w:eastAsiaTheme="minorEastAsia"/>
          <w:color w:val="000000" w:themeColor="text1"/>
          <w:lang w:eastAsia="zh-CN"/>
        </w:rPr>
      </w:pPr>
      <w:r>
        <w:rPr>
          <w:rFonts w:eastAsiaTheme="minorEastAsia"/>
          <w:color w:val="000000" w:themeColor="text1"/>
          <w:lang w:eastAsia="zh-CN"/>
        </w:rPr>
        <w:t>Feedback</w:t>
      </w:r>
    </w:p>
    <w:p w14:paraId="20DEF1AB" w14:textId="17202A38" w:rsidR="00836F97" w:rsidRPr="00836F97" w:rsidRDefault="00836F97" w:rsidP="00836F97">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FFS: UE Mobility/Trajectory from target NG-RAN</w:t>
      </w:r>
    </w:p>
    <w:p w14:paraId="6389CEFD" w14:textId="54DB0CE9" w:rsidR="00110A35" w:rsidRPr="00836F97" w:rsidRDefault="00110A35" w:rsidP="00285470">
      <w:pPr>
        <w:pStyle w:val="ListParagraph"/>
        <w:numPr>
          <w:ilvl w:val="0"/>
          <w:numId w:val="41"/>
        </w:numPr>
        <w:ind w:firstLineChars="0"/>
        <w:jc w:val="both"/>
        <w:rPr>
          <w:rFonts w:eastAsiaTheme="minorEastAsia"/>
          <w:color w:val="000000" w:themeColor="text1"/>
          <w:lang w:eastAsia="zh-CN"/>
        </w:rPr>
      </w:pPr>
      <w:r>
        <w:rPr>
          <w:lang w:eastAsia="zh-CN"/>
        </w:rPr>
        <w:t>Standards impact</w:t>
      </w:r>
    </w:p>
    <w:p w14:paraId="5D5F7E40" w14:textId="77777777" w:rsidR="00836F97" w:rsidRPr="00836F97" w:rsidRDefault="00836F97" w:rsidP="00836F97">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FFS: Predicted UE trajectory info from source NG-RAN node to target NG-RAN node</w:t>
      </w:r>
    </w:p>
    <w:p w14:paraId="728B3071" w14:textId="42273C8B" w:rsidR="00836F97" w:rsidRDefault="00836F97" w:rsidP="00E9615C">
      <w:pPr>
        <w:pStyle w:val="ListParagraph"/>
        <w:numPr>
          <w:ilvl w:val="1"/>
          <w:numId w:val="41"/>
        </w:numPr>
        <w:ind w:firstLineChars="0"/>
        <w:jc w:val="both"/>
        <w:rPr>
          <w:rFonts w:eastAsiaTheme="minorEastAsia"/>
          <w:color w:val="000000" w:themeColor="text1"/>
          <w:lang w:eastAsia="zh-CN"/>
        </w:rPr>
      </w:pPr>
      <w:r w:rsidRPr="00836F97">
        <w:rPr>
          <w:rFonts w:eastAsiaTheme="minorEastAsia"/>
          <w:color w:val="000000" w:themeColor="text1"/>
          <w:lang w:eastAsia="zh-CN"/>
        </w:rPr>
        <w:t>FFS: Predicted UE traffic info from source NG-RAN node to target NG-RAN node</w:t>
      </w:r>
    </w:p>
    <w:p w14:paraId="32E22102" w14:textId="77777777" w:rsidR="009560B3" w:rsidRDefault="009560B3" w:rsidP="009560B3">
      <w:pPr>
        <w:pStyle w:val="Heading2"/>
        <w:numPr>
          <w:ilvl w:val="1"/>
          <w:numId w:val="10"/>
        </w:numPr>
        <w:rPr>
          <w:rFonts w:cs="Arial"/>
          <w:lang w:eastAsia="zh-CN"/>
        </w:rPr>
      </w:pPr>
      <w:r>
        <w:rPr>
          <w:rFonts w:cs="Arial"/>
          <w:lang w:eastAsia="zh-CN"/>
        </w:rPr>
        <w:t>Input</w:t>
      </w:r>
    </w:p>
    <w:p w14:paraId="28190C0A" w14:textId="77777777" w:rsidR="009560B3" w:rsidRDefault="009560B3" w:rsidP="009560B3">
      <w:pPr>
        <w:pStyle w:val="ListParagraph"/>
        <w:spacing w:after="120"/>
        <w:ind w:firstLineChars="0" w:firstLine="0"/>
        <w:rPr>
          <w:lang w:eastAsia="zh-CN"/>
        </w:rPr>
      </w:pPr>
      <w:r w:rsidRPr="00582009">
        <w:rPr>
          <w:lang w:eastAsia="zh-CN"/>
        </w:rPr>
        <w:t xml:space="preserve">The following </w:t>
      </w:r>
      <w:r>
        <w:rPr>
          <w:lang w:eastAsia="zh-CN"/>
        </w:rPr>
        <w:t>input</w:t>
      </w:r>
      <w:r w:rsidRPr="00582009">
        <w:rPr>
          <w:lang w:eastAsia="zh-CN"/>
        </w:rPr>
        <w:t xml:space="preserve"> </w:t>
      </w:r>
      <w:r>
        <w:rPr>
          <w:lang w:eastAsia="zh-CN"/>
        </w:rPr>
        <w:t xml:space="preserve">from the </w:t>
      </w:r>
      <w:r w:rsidRPr="00836F97">
        <w:rPr>
          <w:rFonts w:eastAsiaTheme="minorEastAsia"/>
          <w:color w:val="000000" w:themeColor="text1"/>
          <w:lang w:eastAsia="zh-CN"/>
        </w:rPr>
        <w:t>neighbouring RAN nodes</w:t>
      </w:r>
      <w:r w:rsidRPr="00582009">
        <w:rPr>
          <w:lang w:eastAsia="zh-CN"/>
        </w:rPr>
        <w:t xml:space="preserve"> were discussed during RAN3</w:t>
      </w:r>
      <w:r>
        <w:rPr>
          <w:lang w:eastAsia="zh-CN"/>
        </w:rPr>
        <w:t>-114</w:t>
      </w:r>
      <w:r w:rsidRPr="00582009">
        <w:rPr>
          <w:lang w:eastAsia="zh-CN"/>
        </w:rPr>
        <w:t>bis-e meeting, but no consensus was reached:</w:t>
      </w:r>
    </w:p>
    <w:p w14:paraId="63EFABF4" w14:textId="77777777" w:rsidR="009560B3" w:rsidRPr="00836F97" w:rsidRDefault="009560B3" w:rsidP="009560B3">
      <w:pPr>
        <w:pStyle w:val="ListParagraph"/>
        <w:numPr>
          <w:ilvl w:val="0"/>
          <w:numId w:val="49"/>
        </w:numPr>
        <w:ind w:firstLineChars="0"/>
        <w:jc w:val="both"/>
        <w:rPr>
          <w:rFonts w:eastAsiaTheme="minorEastAsia"/>
          <w:color w:val="000000" w:themeColor="text1"/>
          <w:lang w:eastAsia="zh-CN"/>
        </w:rPr>
      </w:pPr>
      <w:r w:rsidRPr="00836F97">
        <w:rPr>
          <w:rFonts w:eastAsiaTheme="minorEastAsia"/>
          <w:color w:val="000000" w:themeColor="text1"/>
          <w:lang w:eastAsia="zh-CN"/>
        </w:rPr>
        <w:t xml:space="preserve">FFS: Predicted UE trajectory information from last serving cell </w:t>
      </w:r>
    </w:p>
    <w:p w14:paraId="7CA4A50D" w14:textId="77777777" w:rsidR="009560B3" w:rsidRPr="00836F97" w:rsidRDefault="009560B3" w:rsidP="009560B3">
      <w:pPr>
        <w:pStyle w:val="ListParagraph"/>
        <w:numPr>
          <w:ilvl w:val="0"/>
          <w:numId w:val="49"/>
        </w:numPr>
        <w:ind w:firstLineChars="0"/>
        <w:jc w:val="both"/>
        <w:rPr>
          <w:rFonts w:eastAsiaTheme="minorEastAsia"/>
          <w:color w:val="000000" w:themeColor="text1"/>
          <w:lang w:eastAsia="zh-CN"/>
        </w:rPr>
      </w:pPr>
      <w:r w:rsidRPr="00836F97">
        <w:rPr>
          <w:rFonts w:eastAsiaTheme="minorEastAsia"/>
          <w:color w:val="000000" w:themeColor="text1"/>
          <w:lang w:eastAsia="zh-CN"/>
        </w:rPr>
        <w:t xml:space="preserve">FFS: Predicted UE traffic information from last serving cell </w:t>
      </w:r>
    </w:p>
    <w:p w14:paraId="535CD5C3" w14:textId="77777777" w:rsidR="009560B3" w:rsidRPr="00836F97" w:rsidRDefault="009560B3" w:rsidP="009560B3">
      <w:pPr>
        <w:pStyle w:val="ListParagraph"/>
        <w:numPr>
          <w:ilvl w:val="0"/>
          <w:numId w:val="49"/>
        </w:numPr>
        <w:ind w:firstLineChars="0"/>
        <w:jc w:val="both"/>
        <w:rPr>
          <w:rFonts w:eastAsiaTheme="minorEastAsia"/>
          <w:color w:val="000000" w:themeColor="text1"/>
          <w:lang w:eastAsia="zh-CN"/>
        </w:rPr>
      </w:pPr>
      <w:r w:rsidRPr="00836F97">
        <w:rPr>
          <w:rFonts w:eastAsiaTheme="minorEastAsia"/>
          <w:color w:val="000000" w:themeColor="text1"/>
          <w:lang w:eastAsia="zh-CN"/>
        </w:rPr>
        <w:lastRenderedPageBreak/>
        <w:t xml:space="preserve">FFS: </w:t>
      </w:r>
      <w:bookmarkStart w:id="2" w:name="_Hlk95253071"/>
      <w:r w:rsidRPr="00836F97">
        <w:rPr>
          <w:rFonts w:eastAsiaTheme="minorEastAsia"/>
          <w:color w:val="000000" w:themeColor="text1"/>
          <w:lang w:eastAsia="zh-CN"/>
        </w:rPr>
        <w:t>Predicted achievable QoS parameters</w:t>
      </w:r>
      <w:bookmarkEnd w:id="2"/>
      <w:r w:rsidRPr="00836F97">
        <w:rPr>
          <w:rFonts w:eastAsiaTheme="minorEastAsia"/>
          <w:color w:val="000000" w:themeColor="text1"/>
          <w:lang w:eastAsia="zh-CN"/>
        </w:rPr>
        <w:t xml:space="preserve"> </w:t>
      </w:r>
    </w:p>
    <w:p w14:paraId="2B81855D" w14:textId="77777777" w:rsidR="009560B3" w:rsidRPr="00836F97" w:rsidRDefault="009560B3" w:rsidP="009560B3">
      <w:pPr>
        <w:pStyle w:val="ListParagraph"/>
        <w:numPr>
          <w:ilvl w:val="0"/>
          <w:numId w:val="49"/>
        </w:numPr>
        <w:ind w:firstLineChars="0"/>
        <w:jc w:val="both"/>
        <w:rPr>
          <w:rFonts w:eastAsiaTheme="minorEastAsia"/>
          <w:color w:val="000000" w:themeColor="text1"/>
          <w:lang w:eastAsia="zh-CN"/>
        </w:rPr>
      </w:pPr>
      <w:r w:rsidRPr="00836F97">
        <w:rPr>
          <w:rFonts w:eastAsiaTheme="minorEastAsia"/>
          <w:color w:val="000000" w:themeColor="text1"/>
          <w:lang w:eastAsia="zh-CN"/>
        </w:rPr>
        <w:t xml:space="preserve">FFS: </w:t>
      </w:r>
      <w:bookmarkStart w:id="3" w:name="_Hlk95253170"/>
      <w:r w:rsidRPr="00836F97">
        <w:rPr>
          <w:rFonts w:eastAsiaTheme="minorEastAsia"/>
          <w:color w:val="000000" w:themeColor="text1"/>
          <w:lang w:eastAsia="zh-CN"/>
        </w:rPr>
        <w:t>UE unsuccessful handover information</w:t>
      </w:r>
      <w:bookmarkEnd w:id="3"/>
      <w:r w:rsidRPr="00836F97">
        <w:rPr>
          <w:rFonts w:eastAsiaTheme="minorEastAsia"/>
          <w:color w:val="000000" w:themeColor="text1"/>
          <w:lang w:eastAsia="zh-CN"/>
        </w:rPr>
        <w:t xml:space="preserve"> </w:t>
      </w:r>
    </w:p>
    <w:p w14:paraId="22E60D5D" w14:textId="77777777" w:rsidR="009560B3" w:rsidRPr="00C75C08" w:rsidRDefault="009560B3" w:rsidP="009560B3">
      <w:pPr>
        <w:spacing w:after="120"/>
        <w:rPr>
          <w:rFonts w:eastAsiaTheme="minorEastAsia"/>
          <w:color w:val="000000" w:themeColor="text1"/>
          <w:u w:val="single"/>
          <w:lang w:eastAsia="zh-CN"/>
        </w:rPr>
      </w:pPr>
      <w:bookmarkStart w:id="4" w:name="_Hlk95251335"/>
      <w:r w:rsidRPr="00C75C08">
        <w:rPr>
          <w:rFonts w:eastAsiaTheme="minorEastAsia"/>
          <w:color w:val="000000" w:themeColor="text1"/>
          <w:u w:val="single"/>
          <w:lang w:eastAsia="zh-CN"/>
        </w:rPr>
        <w:t>a) Predicted UE trajectory information from last serving cell</w:t>
      </w:r>
    </w:p>
    <w:bookmarkEnd w:id="4"/>
    <w:p w14:paraId="6E9B74AF" w14:textId="77777777" w:rsidR="009560B3" w:rsidRPr="00B65210" w:rsidRDefault="009560B3" w:rsidP="009560B3">
      <w:pPr>
        <w:spacing w:after="120"/>
        <w:rPr>
          <w:rFonts w:eastAsiaTheme="minorEastAsia"/>
          <w:lang w:eastAsia="zh-CN"/>
        </w:rPr>
      </w:pPr>
      <w:r w:rsidRPr="00B65210">
        <w:rPr>
          <w:rFonts w:eastAsiaTheme="minorEastAsia"/>
          <w:lang w:eastAsia="zh-CN"/>
        </w:rPr>
        <w:t xml:space="preserve">To facilitate the discussion, we modified </w:t>
      </w:r>
      <w:r w:rsidRPr="00B65210">
        <w:rPr>
          <w:rFonts w:eastAsiaTheme="minorEastAsia"/>
          <w:b/>
          <w:bCs/>
          <w:lang w:eastAsia="zh-CN"/>
        </w:rPr>
        <w:t>Figure 5.3-2: Model Training and Model Inference both located in RAN node</w:t>
      </w:r>
      <w:r w:rsidRPr="00B65210">
        <w:rPr>
          <w:rFonts w:eastAsiaTheme="minorEastAsia"/>
          <w:lang w:eastAsia="zh-CN"/>
        </w:rPr>
        <w:t xml:space="preserve"> of the latest TP [1] as below (Figure 1).</w:t>
      </w:r>
    </w:p>
    <w:p w14:paraId="5CD85DDA" w14:textId="77777777" w:rsidR="009560B3" w:rsidRPr="00D704E4" w:rsidRDefault="009560B3" w:rsidP="009560B3">
      <w:pPr>
        <w:rPr>
          <w:color w:val="0070C0"/>
          <w:lang w:eastAsia="zh-CN"/>
        </w:rPr>
      </w:pPr>
    </w:p>
    <w:p w14:paraId="73954CD5" w14:textId="77777777" w:rsidR="009560B3" w:rsidRPr="00D704E4" w:rsidRDefault="009560B3" w:rsidP="009560B3">
      <w:pPr>
        <w:rPr>
          <w:b/>
          <w:bCs/>
          <w:color w:val="0070C0"/>
          <w:lang w:val="en-US" w:eastAsia="zh-CN"/>
        </w:rPr>
      </w:pPr>
      <w:r w:rsidRPr="00D704E4">
        <w:rPr>
          <w:b/>
          <w:bCs/>
          <w:noProof/>
          <w:color w:val="0070C0"/>
          <w:lang w:val="en-US" w:eastAsia="zh-CN"/>
        </w:rPr>
        <w:drawing>
          <wp:inline distT="0" distB="0" distL="0" distR="0" wp14:anchorId="3B7CD3AF" wp14:editId="3ED1AFC6">
            <wp:extent cx="6126969" cy="3717226"/>
            <wp:effectExtent l="0" t="0" r="7620" b="0"/>
            <wp:docPr id="1" name="Picture 1"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2137" cy="3726428"/>
                    </a:xfrm>
                    <a:prstGeom prst="rect">
                      <a:avLst/>
                    </a:prstGeom>
                    <a:noFill/>
                  </pic:spPr>
                </pic:pic>
              </a:graphicData>
            </a:graphic>
          </wp:inline>
        </w:drawing>
      </w:r>
    </w:p>
    <w:p w14:paraId="41B18303" w14:textId="77777777" w:rsidR="009560B3" w:rsidRPr="001F1A09" w:rsidRDefault="009560B3" w:rsidP="009560B3">
      <w:pPr>
        <w:jc w:val="center"/>
        <w:rPr>
          <w:b/>
          <w:bCs/>
          <w:lang w:val="en-US" w:eastAsia="zh-CN"/>
        </w:rPr>
      </w:pPr>
      <w:r w:rsidRPr="001F1A09">
        <w:rPr>
          <w:b/>
          <w:bCs/>
          <w:lang w:val="en-US" w:eastAsia="zh-CN"/>
        </w:rPr>
        <w:t>Figure 1. Illustration of “Predicted UE trajectory information from last serving cell”</w:t>
      </w:r>
    </w:p>
    <w:p w14:paraId="51FBD8D7" w14:textId="77777777" w:rsidR="009560B3" w:rsidRPr="001F1A09" w:rsidRDefault="009560B3" w:rsidP="009560B3">
      <w:pPr>
        <w:rPr>
          <w:lang w:eastAsia="zh-CN"/>
        </w:rPr>
      </w:pPr>
      <w:r w:rsidRPr="001F1A09">
        <w:rPr>
          <w:lang w:eastAsia="zh-CN"/>
        </w:rPr>
        <w:t>In this figure, node 1 is the current serving node and node 2 is the HO target. When we discuss the inputs, we are referring to the inputs to either model training or model inference of node 1. In this figure, inputs are shown in Step 3, 4, 6 and 7.</w:t>
      </w:r>
    </w:p>
    <w:p w14:paraId="45BA8646" w14:textId="77777777" w:rsidR="009560B3" w:rsidRPr="001F1A09" w:rsidRDefault="009560B3" w:rsidP="009560B3">
      <w:pPr>
        <w:rPr>
          <w:lang w:eastAsia="zh-CN"/>
        </w:rPr>
      </w:pPr>
      <w:r w:rsidRPr="001F1A09">
        <w:rPr>
          <w:lang w:eastAsia="zh-CN"/>
        </w:rPr>
        <w:t xml:space="preserve">The Predicted UE trajectory from last serving cell, </w:t>
      </w:r>
      <w:proofErr w:type="gramStart"/>
      <w:r w:rsidRPr="001F1A09">
        <w:rPr>
          <w:lang w:eastAsia="zh-CN"/>
        </w:rPr>
        <w:t>actually should</w:t>
      </w:r>
      <w:proofErr w:type="gramEnd"/>
      <w:r w:rsidRPr="001F1A09">
        <w:rPr>
          <w:lang w:eastAsia="zh-CN"/>
        </w:rPr>
        <w:t xml:space="preserve"> happen during the last handover procedure, and during which the specific UE was handed over from the last serving node (node 0) to the current serving cell (node 1). It was the output of model inference of node 0 in the last handover procedure. Timing wise, it is not necessarily close to the current handover that node 1 is going to initiate. Similarly, when node 1 perform model inference at Step 8, it can also output this information and send it to node 2. Therefore, we think it should be considered as one of the outputs when a node performs model inference and handover (timing wise they are closely connected), instead of an input. </w:t>
      </w:r>
    </w:p>
    <w:p w14:paraId="1FBE00ED" w14:textId="77777777" w:rsidR="009560B3" w:rsidRPr="001F1A09" w:rsidRDefault="009560B3" w:rsidP="009560B3">
      <w:pPr>
        <w:rPr>
          <w:lang w:val="en-US" w:eastAsia="zh-CN"/>
        </w:rPr>
      </w:pPr>
      <w:r w:rsidRPr="001F1A09">
        <w:rPr>
          <w:lang w:eastAsia="zh-CN"/>
        </w:rPr>
        <w:t xml:space="preserve">During RAN3 114bis-e, some companies suggested that the predicted UE trajectory information from last serving cell would be beneficial if the new source node (e.g., node 1) cannot perform its own prediction for some reason. However, as explained above, the predicted UE trajectory information may already become obsolete, thus it should not be used as input for the current AI/ML-based mobility optimization procedure. </w:t>
      </w:r>
      <w:r w:rsidRPr="001F1A09">
        <w:rPr>
          <w:lang w:val="en-US" w:eastAsia="zh-CN"/>
        </w:rPr>
        <w:t xml:space="preserve"> </w:t>
      </w:r>
    </w:p>
    <w:p w14:paraId="5736413D" w14:textId="77777777" w:rsidR="009560B3" w:rsidRPr="001F1A09" w:rsidRDefault="009560B3" w:rsidP="009560B3">
      <w:pPr>
        <w:rPr>
          <w:b/>
          <w:bCs/>
          <w:lang w:val="en-US" w:eastAsia="zh-CN"/>
        </w:rPr>
      </w:pPr>
      <w:r w:rsidRPr="001F1A09">
        <w:rPr>
          <w:lang w:val="en-US" w:eastAsia="zh-CN"/>
        </w:rPr>
        <w:t>For reasons explained above, we suggest removing this FFS item.</w:t>
      </w:r>
    </w:p>
    <w:p w14:paraId="5771A364" w14:textId="77777777" w:rsidR="009560B3" w:rsidRPr="001F1A09" w:rsidRDefault="009560B3" w:rsidP="009560B3">
      <w:pPr>
        <w:rPr>
          <w:b/>
          <w:bCs/>
          <w:lang w:val="en-US" w:eastAsia="zh-CN"/>
        </w:rPr>
      </w:pPr>
      <w:r w:rsidRPr="001F1A09">
        <w:rPr>
          <w:b/>
          <w:bCs/>
          <w:lang w:val="en-US" w:eastAsia="zh-CN"/>
        </w:rPr>
        <w:t xml:space="preserve">Proposal 1: It is proposed not to consider “Predicted UE trajectory information from last serving cell” as an input and remove the corresponding FFS from TR </w:t>
      </w:r>
      <w:r w:rsidRPr="001F1A09">
        <w:rPr>
          <w:rFonts w:eastAsia="SimSun"/>
          <w:b/>
          <w:bCs/>
          <w:lang w:eastAsia="zh-CN"/>
        </w:rPr>
        <w:t>37.817</w:t>
      </w:r>
      <w:r w:rsidRPr="001F1A09">
        <w:rPr>
          <w:b/>
          <w:bCs/>
          <w:lang w:val="en-US" w:eastAsia="zh-CN"/>
        </w:rPr>
        <w:t>.</w:t>
      </w:r>
    </w:p>
    <w:p w14:paraId="3D961230" w14:textId="77777777" w:rsidR="009560B3" w:rsidRPr="00C75C08" w:rsidRDefault="009560B3" w:rsidP="009560B3">
      <w:pPr>
        <w:spacing w:after="120"/>
        <w:rPr>
          <w:rFonts w:eastAsiaTheme="minorEastAsia"/>
          <w:color w:val="000000" w:themeColor="text1"/>
          <w:u w:val="single"/>
          <w:lang w:eastAsia="zh-CN"/>
        </w:rPr>
      </w:pPr>
      <w:r w:rsidRPr="00C75C08">
        <w:rPr>
          <w:rFonts w:eastAsiaTheme="minorEastAsia"/>
          <w:color w:val="000000" w:themeColor="text1"/>
          <w:u w:val="single"/>
          <w:lang w:eastAsia="zh-CN"/>
        </w:rPr>
        <w:t>b) Predicted UE traffic information from last serving cell</w:t>
      </w:r>
    </w:p>
    <w:p w14:paraId="414493A1" w14:textId="77777777" w:rsidR="009560B3" w:rsidRDefault="009560B3" w:rsidP="009560B3">
      <w:pPr>
        <w:rPr>
          <w:rFonts w:eastAsiaTheme="minorEastAsia"/>
          <w:lang w:eastAsia="zh-CN"/>
        </w:rPr>
      </w:pPr>
      <w:r w:rsidRPr="007614A9">
        <w:rPr>
          <w:rFonts w:eastAsiaTheme="minorEastAsia"/>
          <w:lang w:eastAsia="zh-CN"/>
        </w:rPr>
        <w:t>Th</w:t>
      </w:r>
      <w:r>
        <w:rPr>
          <w:rFonts w:eastAsiaTheme="minorEastAsia"/>
          <w:lang w:eastAsia="zh-CN"/>
        </w:rPr>
        <w:t xml:space="preserve">is is </w:t>
      </w:r>
      <w:proofErr w:type="gramStart"/>
      <w:r>
        <w:rPr>
          <w:rFonts w:eastAsiaTheme="minorEastAsia"/>
          <w:lang w:eastAsia="zh-CN"/>
        </w:rPr>
        <w:t>similar to</w:t>
      </w:r>
      <w:proofErr w:type="gramEnd"/>
      <w:r>
        <w:rPr>
          <w:rFonts w:eastAsiaTheme="minorEastAsia"/>
          <w:lang w:eastAsia="zh-CN"/>
        </w:rPr>
        <w:t xml:space="preserve"> a), the “</w:t>
      </w:r>
      <w:r w:rsidRPr="00106FB5">
        <w:rPr>
          <w:rFonts w:eastAsiaTheme="minorEastAsia"/>
          <w:lang w:eastAsia="zh-CN"/>
        </w:rPr>
        <w:t>Predicted UE trajectory information</w:t>
      </w:r>
      <w:r>
        <w:rPr>
          <w:rFonts w:eastAsiaTheme="minorEastAsia"/>
          <w:lang w:eastAsia="zh-CN"/>
        </w:rPr>
        <w:t xml:space="preserve">” case; the </w:t>
      </w:r>
      <w:r w:rsidRPr="00106FB5">
        <w:rPr>
          <w:rFonts w:eastAsiaTheme="minorEastAsia"/>
          <w:lang w:eastAsia="zh-CN"/>
        </w:rPr>
        <w:t xml:space="preserve">“Predicted UE </w:t>
      </w:r>
      <w:r>
        <w:rPr>
          <w:rFonts w:eastAsiaTheme="minorEastAsia"/>
          <w:lang w:eastAsia="zh-CN"/>
        </w:rPr>
        <w:t>traffic</w:t>
      </w:r>
      <w:r w:rsidRPr="00106FB5">
        <w:rPr>
          <w:rFonts w:eastAsiaTheme="minorEastAsia"/>
          <w:lang w:eastAsia="zh-CN"/>
        </w:rPr>
        <w:t xml:space="preserve"> information”</w:t>
      </w:r>
      <w:r>
        <w:rPr>
          <w:rFonts w:eastAsiaTheme="minorEastAsia"/>
          <w:lang w:eastAsia="zh-CN"/>
        </w:rPr>
        <w:t xml:space="preserve"> should be an output of the </w:t>
      </w:r>
      <w:r w:rsidRPr="00106FB5">
        <w:rPr>
          <w:rFonts w:eastAsiaTheme="minorEastAsia"/>
          <w:lang w:eastAsia="zh-CN"/>
        </w:rPr>
        <w:t xml:space="preserve">model inference at </w:t>
      </w:r>
      <w:r>
        <w:rPr>
          <w:rFonts w:eastAsiaTheme="minorEastAsia"/>
          <w:lang w:eastAsia="zh-CN"/>
        </w:rPr>
        <w:t>the current serving node. As we believe e</w:t>
      </w:r>
      <w:r w:rsidRPr="00696E29">
        <w:rPr>
          <w:rFonts w:eastAsiaTheme="minorEastAsia"/>
          <w:lang w:eastAsia="zh-CN"/>
        </w:rPr>
        <w:t>ach serving node should make its own prediction using the newly received information from the UEs</w:t>
      </w:r>
      <w:r>
        <w:rPr>
          <w:rFonts w:eastAsiaTheme="minorEastAsia"/>
          <w:lang w:eastAsia="zh-CN"/>
        </w:rPr>
        <w:t xml:space="preserve">. The predicted UE traffic information from the last </w:t>
      </w:r>
      <w:r>
        <w:rPr>
          <w:rFonts w:eastAsiaTheme="minorEastAsia"/>
          <w:lang w:eastAsia="zh-CN"/>
        </w:rPr>
        <w:lastRenderedPageBreak/>
        <w:t xml:space="preserve">serving cell may become obsolete and should not be used for the current AI/ML mobility optimization. Thus, we do not see the need to send this information to neighbouring nodes. Instead, we propose to add UE traffic prediction as an internal output (see our </w:t>
      </w:r>
      <w:r w:rsidRPr="00C75C08">
        <w:rPr>
          <w:rFonts w:eastAsiaTheme="minorEastAsia"/>
          <w:b/>
          <w:bCs/>
          <w:lang w:eastAsia="zh-CN"/>
        </w:rPr>
        <w:t>Proposal 6</w:t>
      </w:r>
      <w:r>
        <w:rPr>
          <w:rFonts w:eastAsiaTheme="minorEastAsia"/>
          <w:lang w:eastAsia="zh-CN"/>
        </w:rPr>
        <w:t>).</w:t>
      </w:r>
    </w:p>
    <w:p w14:paraId="7EE0594E" w14:textId="77777777" w:rsidR="009560B3" w:rsidRDefault="009560B3" w:rsidP="009560B3">
      <w:pPr>
        <w:rPr>
          <w:b/>
          <w:bCs/>
          <w:lang w:val="en-US" w:eastAsia="zh-CN"/>
        </w:rPr>
      </w:pPr>
      <w:r w:rsidRPr="007614A9">
        <w:rPr>
          <w:b/>
          <w:bCs/>
          <w:lang w:val="en-US" w:eastAsia="zh-CN"/>
        </w:rPr>
        <w:t xml:space="preserve">Proposal </w:t>
      </w:r>
      <w:r>
        <w:rPr>
          <w:b/>
          <w:bCs/>
          <w:lang w:val="en-US" w:eastAsia="zh-CN"/>
        </w:rPr>
        <w:t>2</w:t>
      </w:r>
      <w:r w:rsidRPr="007614A9">
        <w:rPr>
          <w:b/>
          <w:bCs/>
          <w:lang w:val="en-US" w:eastAsia="zh-CN"/>
        </w:rPr>
        <w:t xml:space="preserve">: </w:t>
      </w:r>
      <w:r>
        <w:rPr>
          <w:b/>
          <w:bCs/>
          <w:lang w:val="en-US" w:eastAsia="zh-CN"/>
        </w:rPr>
        <w:t>It is proposed not to consider “</w:t>
      </w:r>
      <w:r w:rsidRPr="00C75C08">
        <w:rPr>
          <w:b/>
          <w:bCs/>
          <w:lang w:val="en-US" w:eastAsia="zh-CN"/>
        </w:rPr>
        <w:t>Predicted UE traffic information from last serving cell</w:t>
      </w:r>
      <w:r>
        <w:rPr>
          <w:b/>
          <w:bCs/>
          <w:lang w:val="en-US" w:eastAsia="zh-CN"/>
        </w:rPr>
        <w:t xml:space="preserve">” as an input and remove the corresponding FFS from TR </w:t>
      </w:r>
      <w:r>
        <w:rPr>
          <w:rFonts w:eastAsia="SimSun"/>
          <w:b/>
          <w:bCs/>
          <w:lang w:eastAsia="zh-CN"/>
        </w:rPr>
        <w:t>37.817</w:t>
      </w:r>
      <w:r>
        <w:rPr>
          <w:b/>
          <w:bCs/>
          <w:lang w:val="en-US" w:eastAsia="zh-CN"/>
        </w:rPr>
        <w:t>.</w:t>
      </w:r>
    </w:p>
    <w:p w14:paraId="7FCF1306" w14:textId="77777777" w:rsidR="009560B3" w:rsidRDefault="009560B3" w:rsidP="009560B3">
      <w:pPr>
        <w:rPr>
          <w:rFonts w:eastAsiaTheme="minorEastAsia"/>
          <w:u w:val="single"/>
          <w:lang w:eastAsia="zh-CN"/>
        </w:rPr>
      </w:pPr>
      <w:r w:rsidRPr="00C75C08">
        <w:rPr>
          <w:rFonts w:eastAsiaTheme="minorEastAsia"/>
          <w:u w:val="single"/>
          <w:lang w:eastAsia="zh-CN"/>
        </w:rPr>
        <w:t>c) Predicted achievable QoS parameters</w:t>
      </w:r>
    </w:p>
    <w:p w14:paraId="4619B99A" w14:textId="77777777" w:rsidR="009560B3" w:rsidRPr="00FD360E" w:rsidRDefault="009560B3" w:rsidP="009560B3">
      <w:pPr>
        <w:rPr>
          <w:rFonts w:eastAsiaTheme="minorEastAsia"/>
          <w:u w:val="single"/>
          <w:lang w:eastAsia="zh-CN"/>
        </w:rPr>
      </w:pPr>
      <w:r>
        <w:rPr>
          <w:rFonts w:eastAsiaTheme="minorEastAsia"/>
          <w:u w:val="single"/>
          <w:lang w:eastAsia="zh-CN"/>
        </w:rPr>
        <w:t xml:space="preserve">For this proposed input, the original proposal </w:t>
      </w:r>
      <w:r w:rsidRPr="00DB4247">
        <w:rPr>
          <w:rFonts w:eastAsiaTheme="minorEastAsia"/>
          <w:u w:val="single"/>
          <w:lang w:eastAsia="zh-CN"/>
        </w:rPr>
        <w:t xml:space="preserve">[3] </w:t>
      </w:r>
      <w:r>
        <w:rPr>
          <w:rFonts w:eastAsiaTheme="minorEastAsia"/>
          <w:u w:val="single"/>
          <w:lang w:eastAsia="zh-CN"/>
        </w:rPr>
        <w:t xml:space="preserve">says </w:t>
      </w:r>
      <w:r w:rsidRPr="00FD360E">
        <w:rPr>
          <w:rFonts w:eastAsiaTheme="minorEastAsia"/>
          <w:lang w:eastAsia="zh-CN"/>
        </w:rPr>
        <w:t>“</w:t>
      </w:r>
      <w:r w:rsidRPr="00FD360E">
        <w:rPr>
          <w:rFonts w:eastAsiaTheme="minorEastAsia"/>
          <w:i/>
          <w:iCs/>
          <w:lang w:eastAsia="zh-CN"/>
        </w:rPr>
        <w:t xml:space="preserve">For the input information from the neighbouring RAN node, the performance of handed over UEs from neighbour nodes can evaluate the impact of the strategy generated from AI/ML model. For example, in reinforcement learning, the performance data can be set as the reward for model training to improve the model efficiency. Apart from that, they can also describe the node status to provide reference for handover decision. One of the mobility optimization </w:t>
      </w:r>
      <w:proofErr w:type="gramStart"/>
      <w:r w:rsidRPr="00FD360E">
        <w:rPr>
          <w:rFonts w:eastAsiaTheme="minorEastAsia"/>
          <w:i/>
          <w:iCs/>
          <w:lang w:eastAsia="zh-CN"/>
        </w:rPr>
        <w:t>objective</w:t>
      </w:r>
      <w:proofErr w:type="gramEnd"/>
      <w:r w:rsidRPr="00FD360E">
        <w:rPr>
          <w:rFonts w:eastAsiaTheme="minorEastAsia"/>
          <w:i/>
          <w:iCs/>
          <w:lang w:eastAsia="zh-CN"/>
        </w:rPr>
        <w:t xml:space="preserve"> is to guarantee the QoS performance for the UE during mobility, so QoS parameters should be contained in the performance feedback, such as loss rate, delay, etc., to improve the handover robustness and user experience.</w:t>
      </w:r>
      <w:r w:rsidRPr="00FD360E">
        <w:rPr>
          <w:rFonts w:eastAsiaTheme="minorEastAsia"/>
          <w:lang w:eastAsia="zh-CN"/>
        </w:rPr>
        <w:t>”</w:t>
      </w:r>
    </w:p>
    <w:p w14:paraId="63F21C7D" w14:textId="77777777" w:rsidR="009560B3" w:rsidRPr="00FD360E" w:rsidRDefault="009560B3" w:rsidP="009560B3">
      <w:pPr>
        <w:rPr>
          <w:rFonts w:eastAsiaTheme="minorEastAsia"/>
          <w:lang w:eastAsia="zh-CN"/>
        </w:rPr>
      </w:pPr>
      <w:r w:rsidRPr="00FD360E">
        <w:rPr>
          <w:rFonts w:eastAsiaTheme="minorEastAsia"/>
          <w:lang w:eastAsia="zh-CN"/>
        </w:rPr>
        <w:t xml:space="preserve">This basically says </w:t>
      </w:r>
      <w:proofErr w:type="gramStart"/>
      <w:r w:rsidRPr="00FD360E">
        <w:rPr>
          <w:rFonts w:eastAsiaTheme="minorEastAsia"/>
          <w:lang w:eastAsia="zh-CN"/>
        </w:rPr>
        <w:t>each and every</w:t>
      </w:r>
      <w:proofErr w:type="gramEnd"/>
      <w:r w:rsidRPr="00FD360E">
        <w:rPr>
          <w:rFonts w:eastAsiaTheme="minorEastAsia"/>
          <w:lang w:eastAsia="zh-CN"/>
        </w:rPr>
        <w:t xml:space="preserve"> neighbour</w:t>
      </w:r>
      <w:r>
        <w:rPr>
          <w:rFonts w:eastAsiaTheme="minorEastAsia"/>
          <w:lang w:eastAsia="zh-CN"/>
        </w:rPr>
        <w:t>ing</w:t>
      </w:r>
      <w:r w:rsidRPr="00FD360E">
        <w:rPr>
          <w:rFonts w:eastAsiaTheme="minorEastAsia"/>
          <w:lang w:eastAsia="zh-CN"/>
        </w:rPr>
        <w:t xml:space="preserve"> </w:t>
      </w:r>
      <w:r>
        <w:rPr>
          <w:rFonts w:eastAsiaTheme="minorEastAsia"/>
          <w:lang w:eastAsia="zh-CN"/>
        </w:rPr>
        <w:t xml:space="preserve">node </w:t>
      </w:r>
      <w:r w:rsidRPr="00FD360E">
        <w:rPr>
          <w:rFonts w:eastAsiaTheme="minorEastAsia"/>
          <w:lang w:eastAsia="zh-CN"/>
        </w:rPr>
        <w:t>needs to make prediction on achievable QoS for unknown UE</w:t>
      </w:r>
      <w:r>
        <w:rPr>
          <w:rFonts w:eastAsiaTheme="minorEastAsia"/>
          <w:lang w:eastAsia="zh-CN"/>
        </w:rPr>
        <w:t>’s</w:t>
      </w:r>
      <w:r w:rsidRPr="00FD360E">
        <w:rPr>
          <w:rFonts w:eastAsiaTheme="minorEastAsia"/>
          <w:lang w:eastAsia="zh-CN"/>
        </w:rPr>
        <w:t xml:space="preserve"> potential HO in the future. The current serving node will then gather this information from all neighbouring nodes. Then, “</w:t>
      </w:r>
      <w:r w:rsidRPr="000A1524">
        <w:rPr>
          <w:rFonts w:eastAsiaTheme="minorEastAsia"/>
          <w:i/>
          <w:iCs/>
          <w:lang w:eastAsia="zh-CN"/>
        </w:rPr>
        <w:t xml:space="preserve">When the node needs to make the handover decision of one UE with a </w:t>
      </w:r>
      <w:proofErr w:type="gramStart"/>
      <w:r w:rsidRPr="000A1524">
        <w:rPr>
          <w:rFonts w:eastAsiaTheme="minorEastAsia"/>
          <w:i/>
          <w:iCs/>
          <w:lang w:eastAsia="zh-CN"/>
        </w:rPr>
        <w:t>certain applications</w:t>
      </w:r>
      <w:proofErr w:type="gramEnd"/>
      <w:r w:rsidRPr="000A1524">
        <w:rPr>
          <w:rFonts w:eastAsiaTheme="minorEastAsia"/>
          <w:i/>
          <w:iCs/>
          <w:lang w:eastAsia="zh-CN"/>
        </w:rPr>
        <w:t>, the node can select a target cell whose predicted achievable QoS performance is better than or equal to the UE application requirements</w:t>
      </w:r>
      <w:r w:rsidRPr="00FD360E">
        <w:rPr>
          <w:rFonts w:eastAsiaTheme="minorEastAsia"/>
          <w:lang w:eastAsia="zh-CN"/>
        </w:rPr>
        <w:t>.”</w:t>
      </w:r>
      <w:r>
        <w:rPr>
          <w:rFonts w:eastAsiaTheme="minorEastAsia"/>
          <w:lang w:eastAsia="zh-CN"/>
        </w:rPr>
        <w:t xml:space="preserve"> [3]</w:t>
      </w:r>
      <w:r w:rsidRPr="00FD360E">
        <w:rPr>
          <w:rFonts w:eastAsiaTheme="minorEastAsia"/>
          <w:lang w:eastAsia="zh-CN"/>
        </w:rPr>
        <w:t>.</w:t>
      </w:r>
    </w:p>
    <w:p w14:paraId="5A3BD58E" w14:textId="77777777" w:rsidR="009560B3" w:rsidRPr="00FD360E" w:rsidRDefault="009560B3" w:rsidP="009560B3">
      <w:pPr>
        <w:rPr>
          <w:rFonts w:eastAsiaTheme="minorEastAsia"/>
          <w:lang w:eastAsia="zh-CN"/>
        </w:rPr>
      </w:pPr>
      <w:r>
        <w:rPr>
          <w:rFonts w:eastAsiaTheme="minorEastAsia"/>
          <w:lang w:eastAsia="zh-CN"/>
        </w:rPr>
        <w:t>B</w:t>
      </w:r>
      <w:r w:rsidRPr="00FD360E">
        <w:rPr>
          <w:rFonts w:eastAsiaTheme="minorEastAsia"/>
          <w:lang w:eastAsia="zh-CN"/>
        </w:rPr>
        <w:t xml:space="preserve">eside the signalling overhead mentioned by </w:t>
      </w:r>
      <w:r>
        <w:rPr>
          <w:rFonts w:eastAsiaTheme="minorEastAsia"/>
          <w:lang w:eastAsia="zh-CN"/>
        </w:rPr>
        <w:t>multiple companies</w:t>
      </w:r>
      <w:r w:rsidRPr="00FD360E">
        <w:rPr>
          <w:rFonts w:eastAsiaTheme="minorEastAsia"/>
          <w:lang w:eastAsia="zh-CN"/>
        </w:rPr>
        <w:t xml:space="preserve">, </w:t>
      </w:r>
      <w:r>
        <w:rPr>
          <w:rFonts w:eastAsiaTheme="minorEastAsia"/>
          <w:lang w:eastAsia="zh-CN"/>
        </w:rPr>
        <w:t>this approach</w:t>
      </w:r>
      <w:r w:rsidRPr="00FD360E">
        <w:rPr>
          <w:rFonts w:eastAsiaTheme="minorEastAsia"/>
          <w:lang w:eastAsia="zh-CN"/>
        </w:rPr>
        <w:t xml:space="preserve"> may not work either</w:t>
      </w:r>
      <w:r>
        <w:rPr>
          <w:rFonts w:eastAsiaTheme="minorEastAsia"/>
          <w:lang w:eastAsia="zh-CN"/>
        </w:rPr>
        <w:t xml:space="preserve">. This is mainly </w:t>
      </w:r>
      <w:r w:rsidRPr="00FD360E">
        <w:rPr>
          <w:rFonts w:eastAsiaTheme="minorEastAsia"/>
          <w:lang w:eastAsia="zh-CN"/>
        </w:rPr>
        <w:t xml:space="preserve">because the QoS is calculated without </w:t>
      </w:r>
      <w:r>
        <w:rPr>
          <w:rFonts w:eastAsiaTheme="minorEastAsia"/>
          <w:lang w:eastAsia="zh-CN"/>
        </w:rPr>
        <w:t xml:space="preserve">enough </w:t>
      </w:r>
      <w:r w:rsidRPr="00FD360E">
        <w:rPr>
          <w:rFonts w:eastAsiaTheme="minorEastAsia"/>
          <w:lang w:eastAsia="zh-CN"/>
        </w:rPr>
        <w:t>information of the specific UE</w:t>
      </w:r>
      <w:r>
        <w:rPr>
          <w:rFonts w:eastAsiaTheme="minorEastAsia"/>
          <w:lang w:eastAsia="zh-CN"/>
        </w:rPr>
        <w:t xml:space="preserve"> to be handed over later</w:t>
      </w:r>
      <w:r w:rsidRPr="00FD360E">
        <w:rPr>
          <w:rFonts w:eastAsiaTheme="minorEastAsia"/>
          <w:lang w:eastAsia="zh-CN"/>
        </w:rPr>
        <w:t xml:space="preserve">, such as its </w:t>
      </w:r>
      <w:r>
        <w:rPr>
          <w:rFonts w:eastAsiaTheme="minorEastAsia"/>
          <w:lang w:eastAsia="zh-CN"/>
        </w:rPr>
        <w:t>location</w:t>
      </w:r>
      <w:r w:rsidRPr="00FD360E">
        <w:rPr>
          <w:rFonts w:eastAsiaTheme="minorEastAsia"/>
          <w:lang w:eastAsia="zh-CN"/>
        </w:rPr>
        <w:t xml:space="preserve">, channel condition and the like. </w:t>
      </w:r>
      <w:r>
        <w:rPr>
          <w:rFonts w:eastAsiaTheme="minorEastAsia"/>
          <w:lang w:eastAsia="zh-CN"/>
        </w:rPr>
        <w:t>It is unclear</w:t>
      </w:r>
      <w:r w:rsidRPr="00FD360E">
        <w:rPr>
          <w:rFonts w:eastAsiaTheme="minorEastAsia"/>
          <w:lang w:eastAsia="zh-CN"/>
        </w:rPr>
        <w:t xml:space="preserve"> how the QoS can be predicted without </w:t>
      </w:r>
      <w:r>
        <w:rPr>
          <w:rFonts w:eastAsiaTheme="minorEastAsia"/>
          <w:lang w:eastAsia="zh-CN"/>
        </w:rPr>
        <w:t>UE-specific</w:t>
      </w:r>
      <w:r w:rsidRPr="00FD360E">
        <w:rPr>
          <w:rFonts w:eastAsiaTheme="minorEastAsia"/>
          <w:lang w:eastAsia="zh-CN"/>
        </w:rPr>
        <w:t xml:space="preserve"> information.</w:t>
      </w:r>
    </w:p>
    <w:p w14:paraId="447C82E0" w14:textId="77777777" w:rsidR="009560B3" w:rsidRDefault="009560B3" w:rsidP="009560B3">
      <w:pPr>
        <w:rPr>
          <w:b/>
          <w:bCs/>
          <w:lang w:val="en-US" w:eastAsia="zh-CN"/>
        </w:rPr>
      </w:pPr>
      <w:r w:rsidRPr="007614A9">
        <w:rPr>
          <w:b/>
          <w:bCs/>
          <w:lang w:val="en-US" w:eastAsia="zh-CN"/>
        </w:rPr>
        <w:t xml:space="preserve">Proposal </w:t>
      </w:r>
      <w:r>
        <w:rPr>
          <w:b/>
          <w:bCs/>
          <w:lang w:val="en-US" w:eastAsia="zh-CN"/>
        </w:rPr>
        <w:t>3</w:t>
      </w:r>
      <w:r w:rsidRPr="007614A9">
        <w:rPr>
          <w:b/>
          <w:bCs/>
          <w:lang w:val="en-US" w:eastAsia="zh-CN"/>
        </w:rPr>
        <w:t xml:space="preserve">: </w:t>
      </w:r>
      <w:r>
        <w:rPr>
          <w:b/>
          <w:bCs/>
          <w:lang w:val="en-US" w:eastAsia="zh-CN"/>
        </w:rPr>
        <w:t>It is proposed not to consider “</w:t>
      </w:r>
      <w:r w:rsidRPr="0028693A">
        <w:rPr>
          <w:b/>
          <w:bCs/>
          <w:lang w:val="en-US" w:eastAsia="zh-CN"/>
        </w:rPr>
        <w:t>Predicted achievable QoS parameters</w:t>
      </w:r>
      <w:r>
        <w:rPr>
          <w:b/>
          <w:bCs/>
          <w:lang w:val="en-US" w:eastAsia="zh-CN"/>
        </w:rPr>
        <w:t xml:space="preserve">” as an input and remove the corresponding FFS from the TR </w:t>
      </w:r>
      <w:r>
        <w:rPr>
          <w:rFonts w:eastAsia="SimSun"/>
          <w:b/>
          <w:bCs/>
          <w:lang w:eastAsia="zh-CN"/>
        </w:rPr>
        <w:t>37.817</w:t>
      </w:r>
      <w:r>
        <w:rPr>
          <w:b/>
          <w:bCs/>
          <w:lang w:val="en-US" w:eastAsia="zh-CN"/>
        </w:rPr>
        <w:t>.</w:t>
      </w:r>
    </w:p>
    <w:p w14:paraId="77B5A07E" w14:textId="77777777" w:rsidR="009560B3" w:rsidRDefault="009560B3" w:rsidP="009560B3">
      <w:pPr>
        <w:rPr>
          <w:rFonts w:eastAsiaTheme="minorEastAsia"/>
          <w:u w:val="single"/>
          <w:lang w:eastAsia="zh-CN"/>
        </w:rPr>
      </w:pPr>
      <w:r>
        <w:rPr>
          <w:rFonts w:eastAsiaTheme="minorEastAsia"/>
          <w:u w:val="single"/>
          <w:lang w:eastAsia="zh-CN"/>
        </w:rPr>
        <w:t>d</w:t>
      </w:r>
      <w:r w:rsidRPr="00C75C08">
        <w:rPr>
          <w:rFonts w:eastAsiaTheme="minorEastAsia"/>
          <w:u w:val="single"/>
          <w:lang w:eastAsia="zh-CN"/>
        </w:rPr>
        <w:t xml:space="preserve">) </w:t>
      </w:r>
      <w:r w:rsidRPr="0028693A">
        <w:rPr>
          <w:rFonts w:eastAsiaTheme="minorEastAsia"/>
          <w:u w:val="single"/>
          <w:lang w:eastAsia="zh-CN"/>
        </w:rPr>
        <w:t>UE unsuccessful handover information</w:t>
      </w:r>
    </w:p>
    <w:p w14:paraId="0DDAE8CE" w14:textId="77777777" w:rsidR="009560B3" w:rsidRPr="001D7419" w:rsidRDefault="009560B3" w:rsidP="009560B3">
      <w:pPr>
        <w:rPr>
          <w:lang w:val="en-US" w:eastAsia="zh-CN"/>
        </w:rPr>
      </w:pPr>
      <w:r w:rsidRPr="001D7419">
        <w:rPr>
          <w:lang w:val="en-US" w:eastAsia="zh-CN"/>
        </w:rPr>
        <w:t xml:space="preserve">The original proposal </w:t>
      </w:r>
      <w:r>
        <w:rPr>
          <w:lang w:val="en-US" w:eastAsia="zh-CN"/>
        </w:rPr>
        <w:t xml:space="preserve">says, </w:t>
      </w:r>
      <w:r w:rsidRPr="001D7419">
        <w:rPr>
          <w:lang w:val="en-US" w:eastAsia="zh-CN"/>
        </w:rPr>
        <w:t>“</w:t>
      </w:r>
      <w:r w:rsidRPr="001D7419">
        <w:rPr>
          <w:i/>
          <w:iCs/>
          <w:lang w:val="en-US" w:eastAsia="zh-CN"/>
        </w:rPr>
        <w:t>In the input information section, the first input from neighboring NG-RAN nodes mentions UE successful handover information, but for completeness it should also include unsuccessful handover since an RLF report could also be used to help the AI/ML model</w:t>
      </w:r>
      <w:r w:rsidRPr="001D7419">
        <w:rPr>
          <w:lang w:val="en-US" w:eastAsia="zh-CN"/>
        </w:rPr>
        <w:t>.</w:t>
      </w:r>
      <w:r>
        <w:rPr>
          <w:lang w:val="en-US" w:eastAsia="zh-CN"/>
        </w:rPr>
        <w:t>”</w:t>
      </w:r>
    </w:p>
    <w:p w14:paraId="2221D106" w14:textId="77777777" w:rsidR="009560B3" w:rsidRDefault="009560B3" w:rsidP="009560B3">
      <w:pPr>
        <w:rPr>
          <w:rFonts w:eastAsiaTheme="minorEastAsia"/>
          <w:lang w:eastAsia="zh-CN"/>
        </w:rPr>
      </w:pPr>
      <w:r w:rsidRPr="00E30837">
        <w:rPr>
          <w:rFonts w:eastAsiaTheme="minorEastAsia"/>
          <w:lang w:eastAsia="zh-CN"/>
        </w:rPr>
        <w:t xml:space="preserve">We would like to point out that </w:t>
      </w:r>
      <w:r w:rsidRPr="00E30837">
        <w:t>the target node may not have information for unsuccessful handover as the handover has failed. On the other hand, w</w:t>
      </w:r>
      <w:r w:rsidRPr="00E30837">
        <w:rPr>
          <w:rFonts w:eastAsiaTheme="minorEastAsia"/>
          <w:lang w:eastAsia="zh-CN"/>
        </w:rPr>
        <w:t xml:space="preserve">e also believe UE performance after handover should be considered as feedback to the model inference, and it should contain both successful and unsuccessful information (if there is any). However, it is </w:t>
      </w:r>
      <w:r>
        <w:rPr>
          <w:rFonts w:eastAsiaTheme="minorEastAsia"/>
          <w:lang w:eastAsia="zh-CN"/>
        </w:rPr>
        <w:t>kind of being covered by the current feedback “</w:t>
      </w:r>
      <w:r w:rsidRPr="00B15823">
        <w:rPr>
          <w:rFonts w:eastAsiaTheme="minorEastAsia"/>
          <w:lang w:eastAsia="zh-CN"/>
        </w:rPr>
        <w:t>QoS parameters such as throughput, packet delay of the handed-over UE, etc</w:t>
      </w:r>
      <w:r>
        <w:rPr>
          <w:rFonts w:eastAsiaTheme="minorEastAsia"/>
          <w:lang w:eastAsia="zh-CN"/>
        </w:rPr>
        <w:t xml:space="preserve">”. </w:t>
      </w:r>
    </w:p>
    <w:p w14:paraId="065C90C6" w14:textId="77777777" w:rsidR="009560B3" w:rsidRDefault="009560B3" w:rsidP="009560B3">
      <w:pPr>
        <w:rPr>
          <w:b/>
          <w:bCs/>
          <w:lang w:val="en-US" w:eastAsia="zh-CN"/>
        </w:rPr>
      </w:pPr>
      <w:r w:rsidRPr="007614A9">
        <w:rPr>
          <w:b/>
          <w:bCs/>
          <w:lang w:val="en-US" w:eastAsia="zh-CN"/>
        </w:rPr>
        <w:t xml:space="preserve">Proposal </w:t>
      </w:r>
      <w:r>
        <w:rPr>
          <w:b/>
          <w:bCs/>
          <w:lang w:val="en-US" w:eastAsia="zh-CN"/>
        </w:rPr>
        <w:t>4</w:t>
      </w:r>
      <w:r w:rsidRPr="007614A9">
        <w:rPr>
          <w:b/>
          <w:bCs/>
          <w:lang w:val="en-US" w:eastAsia="zh-CN"/>
        </w:rPr>
        <w:t xml:space="preserve">: </w:t>
      </w:r>
      <w:r>
        <w:rPr>
          <w:b/>
          <w:bCs/>
          <w:lang w:val="en-US" w:eastAsia="zh-CN"/>
        </w:rPr>
        <w:t>It is proposed not to consider “</w:t>
      </w:r>
      <w:r w:rsidRPr="00B15823">
        <w:rPr>
          <w:b/>
          <w:bCs/>
          <w:lang w:val="en-US" w:eastAsia="zh-CN"/>
        </w:rPr>
        <w:t>UE unsuccessful handover information</w:t>
      </w:r>
      <w:r>
        <w:rPr>
          <w:b/>
          <w:bCs/>
          <w:lang w:val="en-US" w:eastAsia="zh-CN"/>
        </w:rPr>
        <w:t xml:space="preserve">” as an input. Clarify whether existing feedback </w:t>
      </w:r>
      <w:r w:rsidRPr="00B15823">
        <w:rPr>
          <w:b/>
          <w:bCs/>
          <w:lang w:val="en-US" w:eastAsia="zh-CN"/>
        </w:rPr>
        <w:t xml:space="preserve">“QoS parameters such as throughput, packet delay of the handed-over UE, </w:t>
      </w:r>
      <w:proofErr w:type="spellStart"/>
      <w:r w:rsidRPr="00B15823">
        <w:rPr>
          <w:b/>
          <w:bCs/>
          <w:lang w:val="en-US" w:eastAsia="zh-CN"/>
        </w:rPr>
        <w:t>etc</w:t>
      </w:r>
      <w:proofErr w:type="spellEnd"/>
      <w:r w:rsidRPr="00B15823">
        <w:rPr>
          <w:b/>
          <w:bCs/>
          <w:lang w:val="en-US" w:eastAsia="zh-CN"/>
        </w:rPr>
        <w:t>”</w:t>
      </w:r>
      <w:r>
        <w:rPr>
          <w:b/>
          <w:bCs/>
          <w:lang w:val="en-US" w:eastAsia="zh-CN"/>
        </w:rPr>
        <w:t xml:space="preserve"> can fully cover UE performance after handover as feedback. The corresponding FFS in TR </w:t>
      </w:r>
      <w:r>
        <w:rPr>
          <w:rFonts w:eastAsia="SimSun"/>
          <w:b/>
          <w:bCs/>
          <w:lang w:eastAsia="zh-CN"/>
        </w:rPr>
        <w:t xml:space="preserve">37.817 </w:t>
      </w:r>
      <w:r>
        <w:rPr>
          <w:b/>
          <w:bCs/>
          <w:lang w:val="en-US" w:eastAsia="zh-CN"/>
        </w:rPr>
        <w:t>should be removed.</w:t>
      </w:r>
    </w:p>
    <w:p w14:paraId="282ABB3F" w14:textId="77777777" w:rsidR="009560B3" w:rsidRDefault="009560B3" w:rsidP="009560B3">
      <w:pPr>
        <w:pStyle w:val="Heading2"/>
        <w:rPr>
          <w:lang w:eastAsia="zh-CN"/>
        </w:rPr>
      </w:pPr>
      <w:r>
        <w:rPr>
          <w:lang w:eastAsia="zh-CN"/>
        </w:rPr>
        <w:t xml:space="preserve">2.2 </w:t>
      </w:r>
      <w:r w:rsidRPr="007A2590">
        <w:rPr>
          <w:lang w:eastAsia="zh-CN"/>
        </w:rPr>
        <w:t>Output</w:t>
      </w:r>
    </w:p>
    <w:p w14:paraId="0A5E2606" w14:textId="77777777" w:rsidR="009560B3" w:rsidRDefault="009560B3" w:rsidP="009560B3">
      <w:pPr>
        <w:spacing w:after="120"/>
        <w:rPr>
          <w:lang w:eastAsia="zh-CN"/>
        </w:rPr>
      </w:pPr>
      <w:r>
        <w:rPr>
          <w:lang w:eastAsia="zh-CN"/>
        </w:rPr>
        <w:t xml:space="preserve">The following outputs were discussed during </w:t>
      </w:r>
      <w:r w:rsidRPr="00582009">
        <w:rPr>
          <w:lang w:eastAsia="zh-CN"/>
        </w:rPr>
        <w:t>RAN3</w:t>
      </w:r>
      <w:r>
        <w:rPr>
          <w:lang w:eastAsia="zh-CN"/>
        </w:rPr>
        <w:t>-114</w:t>
      </w:r>
      <w:r w:rsidRPr="00582009">
        <w:rPr>
          <w:lang w:eastAsia="zh-CN"/>
        </w:rPr>
        <w:t xml:space="preserve">bis-e </w:t>
      </w:r>
      <w:r>
        <w:rPr>
          <w:lang w:eastAsia="zh-CN"/>
        </w:rPr>
        <w:t>meeting, but no consensus was reached:</w:t>
      </w:r>
    </w:p>
    <w:p w14:paraId="58E56841" w14:textId="77777777" w:rsidR="009560B3" w:rsidRDefault="009560B3" w:rsidP="009560B3">
      <w:pPr>
        <w:pStyle w:val="ListParagraph"/>
        <w:numPr>
          <w:ilvl w:val="0"/>
          <w:numId w:val="45"/>
        </w:numPr>
        <w:spacing w:before="60" w:after="60"/>
        <w:ind w:left="720" w:firstLineChars="0" w:hanging="360"/>
        <w:rPr>
          <w:lang w:eastAsia="zh-CN"/>
        </w:rPr>
      </w:pPr>
      <w:r>
        <w:rPr>
          <w:lang w:eastAsia="zh-CN"/>
        </w:rPr>
        <w:t>Handover timing corresponding to each predicted cell</w:t>
      </w:r>
    </w:p>
    <w:p w14:paraId="73DD68AA" w14:textId="77777777" w:rsidR="009560B3" w:rsidRDefault="009560B3" w:rsidP="009560B3">
      <w:pPr>
        <w:pStyle w:val="ListParagraph"/>
        <w:numPr>
          <w:ilvl w:val="0"/>
          <w:numId w:val="45"/>
        </w:numPr>
        <w:spacing w:before="60" w:after="60"/>
        <w:ind w:left="720" w:firstLineChars="0" w:hanging="360"/>
        <w:rPr>
          <w:lang w:eastAsia="zh-CN"/>
        </w:rPr>
      </w:pPr>
      <w:r>
        <w:rPr>
          <w:lang w:eastAsia="zh-CN"/>
        </w:rPr>
        <w:t>UE traffic prediction</w:t>
      </w:r>
    </w:p>
    <w:p w14:paraId="100546E9" w14:textId="77777777" w:rsidR="009560B3" w:rsidRDefault="009560B3" w:rsidP="009560B3">
      <w:pPr>
        <w:pStyle w:val="ListParagraph"/>
        <w:numPr>
          <w:ilvl w:val="0"/>
          <w:numId w:val="45"/>
        </w:numPr>
        <w:spacing w:before="60" w:after="60"/>
        <w:ind w:left="720" w:firstLineChars="0" w:hanging="360"/>
        <w:rPr>
          <w:lang w:eastAsia="zh-CN"/>
        </w:rPr>
      </w:pPr>
      <w:r>
        <w:rPr>
          <w:lang w:eastAsia="zh-CN"/>
        </w:rPr>
        <w:t>Validity time for model inference output prediction</w:t>
      </w:r>
    </w:p>
    <w:p w14:paraId="357E0394" w14:textId="77777777" w:rsidR="009560B3" w:rsidRDefault="009560B3" w:rsidP="009560B3">
      <w:pPr>
        <w:spacing w:before="120" w:after="60"/>
        <w:rPr>
          <w:lang w:eastAsia="zh-CN"/>
        </w:rPr>
      </w:pPr>
      <w:r>
        <w:rPr>
          <w:lang w:eastAsia="zh-CN"/>
        </w:rPr>
        <w:t xml:space="preserve">The proposal for adding handover timing corresponding to each predicted cell as output was described as following in </w:t>
      </w:r>
      <w:r>
        <w:rPr>
          <w:rFonts w:cs="Arial"/>
          <w:lang w:eastAsia="zh-CN"/>
        </w:rPr>
        <w:t>[2]</w:t>
      </w:r>
      <w:r>
        <w:rPr>
          <w:lang w:eastAsia="zh-CN"/>
        </w:rPr>
        <w:t>:</w:t>
      </w:r>
    </w:p>
    <w:p w14:paraId="3E5C21AD" w14:textId="77777777" w:rsidR="009560B3" w:rsidRDefault="009560B3" w:rsidP="009560B3">
      <w:pPr>
        <w:spacing w:before="120" w:after="60"/>
        <w:rPr>
          <w:lang w:eastAsia="zh-CN"/>
        </w:rPr>
      </w:pPr>
      <w:r>
        <w:rPr>
          <w:lang w:eastAsia="zh-CN"/>
        </w:rPr>
        <w:t>“</w:t>
      </w:r>
      <w:r w:rsidRPr="008A376A">
        <w:rPr>
          <w:lang w:eastAsia="zh-CN"/>
        </w:rPr>
        <w:t xml:space="preserve">To reduce service interruption, </w:t>
      </w:r>
      <w:proofErr w:type="spellStart"/>
      <w:r w:rsidRPr="008A376A">
        <w:rPr>
          <w:b/>
          <w:bCs/>
          <w:u w:val="single"/>
          <w:lang w:eastAsia="zh-CN"/>
        </w:rPr>
        <w:t>gNB</w:t>
      </w:r>
      <w:proofErr w:type="spellEnd"/>
      <w:r w:rsidRPr="008A376A">
        <w:rPr>
          <w:b/>
          <w:bCs/>
          <w:u w:val="single"/>
          <w:lang w:eastAsia="zh-CN"/>
        </w:rPr>
        <w:t xml:space="preserve"> further sends the predicted timing and selected target cell of predicted handover to the UE</w:t>
      </w:r>
      <w:r w:rsidRPr="008A376A">
        <w:rPr>
          <w:u w:val="single"/>
          <w:lang w:eastAsia="zh-CN"/>
        </w:rPr>
        <w:t>.</w:t>
      </w:r>
      <w:r>
        <w:rPr>
          <w:lang w:eastAsia="zh-CN"/>
        </w:rPr>
        <w:t>”</w:t>
      </w:r>
    </w:p>
    <w:p w14:paraId="6F84CCAD" w14:textId="77777777" w:rsidR="009560B3" w:rsidRDefault="009560B3" w:rsidP="009560B3">
      <w:pPr>
        <w:spacing w:before="120" w:after="60"/>
        <w:rPr>
          <w:lang w:eastAsia="zh-CN"/>
        </w:rPr>
      </w:pPr>
      <w:r>
        <w:rPr>
          <w:lang w:eastAsia="zh-CN"/>
        </w:rPr>
        <w:t xml:space="preserve">As handover optimization is used to improve handover performance and UE experience for the current handover, this procedure takes place immediate after handover optimization decision is made, i.e., selecting the best cell/node that the </w:t>
      </w:r>
      <w:r>
        <w:rPr>
          <w:lang w:eastAsia="zh-CN"/>
        </w:rPr>
        <w:lastRenderedPageBreak/>
        <w:t xml:space="preserve">UE should be handed over. The source </w:t>
      </w:r>
      <w:proofErr w:type="spellStart"/>
      <w:r>
        <w:rPr>
          <w:lang w:eastAsia="zh-CN"/>
        </w:rPr>
        <w:t>gNB</w:t>
      </w:r>
      <w:proofErr w:type="spellEnd"/>
      <w:r>
        <w:rPr>
          <w:lang w:eastAsia="zh-CN"/>
        </w:rPr>
        <w:t xml:space="preserve"> will initiate the handover procedure at the optimal time it determines. We don’t see the need of sending the predicted timing to the UE. </w:t>
      </w:r>
    </w:p>
    <w:p w14:paraId="54ACF917" w14:textId="77777777" w:rsidR="009560B3" w:rsidRDefault="009560B3" w:rsidP="009560B3">
      <w:pPr>
        <w:spacing w:before="120" w:after="60"/>
        <w:rPr>
          <w:rFonts w:eastAsia="SimSun"/>
          <w:b/>
          <w:bCs/>
          <w:lang w:eastAsia="zh-CN"/>
        </w:rPr>
      </w:pPr>
      <w:r w:rsidRPr="000B1359">
        <w:rPr>
          <w:rFonts w:eastAsia="SimSun"/>
          <w:b/>
          <w:u w:val="single"/>
          <w:lang w:eastAsia="zh-CN"/>
        </w:rPr>
        <w:t xml:space="preserve">Proposal </w:t>
      </w:r>
      <w:r>
        <w:rPr>
          <w:rFonts w:eastAsia="SimSun"/>
          <w:b/>
          <w:u w:val="single"/>
          <w:lang w:eastAsia="zh-CN"/>
        </w:rPr>
        <w:t>5</w:t>
      </w:r>
      <w:r w:rsidRPr="000B1359">
        <w:rPr>
          <w:rFonts w:eastAsia="SimSun"/>
          <w:b/>
          <w:u w:val="single"/>
          <w:lang w:eastAsia="zh-CN"/>
        </w:rPr>
        <w:t>:</w:t>
      </w:r>
      <w:r w:rsidRPr="000B1359">
        <w:rPr>
          <w:rFonts w:eastAsia="SimSun"/>
          <w:b/>
          <w:lang w:eastAsia="zh-CN"/>
        </w:rPr>
        <w:t xml:space="preserve"> </w:t>
      </w:r>
      <w:r w:rsidRPr="000B1359">
        <w:rPr>
          <w:rFonts w:eastAsia="SimSun"/>
          <w:b/>
          <w:bCs/>
          <w:lang w:eastAsia="zh-CN"/>
        </w:rPr>
        <w:t>I</w:t>
      </w:r>
      <w:r>
        <w:rPr>
          <w:rFonts w:eastAsia="SimSun"/>
          <w:b/>
          <w:bCs/>
          <w:lang w:eastAsia="zh-CN"/>
        </w:rPr>
        <w:t xml:space="preserve">t is proposed not to consider handover timing corresponding to each predicted cell as an output and send such information to the UE for </w:t>
      </w:r>
      <w:r w:rsidRPr="000B1359">
        <w:rPr>
          <w:rFonts w:eastAsia="SimSun"/>
          <w:b/>
          <w:bCs/>
          <w:lang w:eastAsia="zh-CN"/>
        </w:rPr>
        <w:t>AI/ML</w:t>
      </w:r>
      <w:r>
        <w:rPr>
          <w:rFonts w:eastAsia="SimSun"/>
          <w:b/>
          <w:bCs/>
          <w:lang w:eastAsia="zh-CN"/>
        </w:rPr>
        <w:t>-based Mobility Optimization. The corresponding FFS in TR 37.817 should be removed.</w:t>
      </w:r>
    </w:p>
    <w:p w14:paraId="0ADCC518" w14:textId="77777777" w:rsidR="009560B3" w:rsidRDefault="009560B3" w:rsidP="009560B3">
      <w:pPr>
        <w:spacing w:before="180" w:after="60"/>
        <w:rPr>
          <w:lang w:eastAsia="zh-CN"/>
        </w:rPr>
      </w:pPr>
      <w:r>
        <w:rPr>
          <w:lang w:eastAsia="zh-CN"/>
        </w:rPr>
        <w:t xml:space="preserve">In RAN3#115bis-e, some companies proposed to add UE traffic prediction as an external output to be shared with neighbouring nodes. We believe UE traffic prediction is useful in making handover decision at the serving node. </w:t>
      </w:r>
      <w:bookmarkStart w:id="5" w:name="_Hlk95252015"/>
      <w:r>
        <w:rPr>
          <w:lang w:eastAsia="zh-CN"/>
        </w:rPr>
        <w:t xml:space="preserve">Each serving node should make its own prediction using the newly received information from the UEs </w:t>
      </w:r>
      <w:bookmarkEnd w:id="5"/>
      <w:r>
        <w:rPr>
          <w:lang w:eastAsia="zh-CN"/>
        </w:rPr>
        <w:t xml:space="preserve">as such predicted information may be short-lived. Thus, we agree that UE traffic prediction is an output for AI/ML-based Mobility Optimization, but it should be treated as an internal output. </w:t>
      </w:r>
    </w:p>
    <w:p w14:paraId="5281E61C" w14:textId="77777777" w:rsidR="009560B3" w:rsidRPr="00B32702" w:rsidRDefault="009560B3" w:rsidP="009560B3">
      <w:pPr>
        <w:spacing w:before="120" w:after="60"/>
        <w:rPr>
          <w:rFonts w:eastAsia="SimSun"/>
          <w:b/>
          <w:bCs/>
          <w:lang w:eastAsia="zh-CN"/>
        </w:rPr>
      </w:pPr>
      <w:r w:rsidRPr="000B1359">
        <w:rPr>
          <w:rFonts w:eastAsia="SimSun"/>
          <w:b/>
          <w:u w:val="single"/>
          <w:lang w:eastAsia="zh-CN"/>
        </w:rPr>
        <w:t xml:space="preserve">Proposal </w:t>
      </w:r>
      <w:r>
        <w:rPr>
          <w:rFonts w:eastAsia="SimSun"/>
          <w:b/>
          <w:u w:val="single"/>
          <w:lang w:eastAsia="zh-CN"/>
        </w:rPr>
        <w:t>6</w:t>
      </w:r>
      <w:r w:rsidRPr="000B1359">
        <w:rPr>
          <w:rFonts w:eastAsia="SimSun"/>
          <w:b/>
          <w:u w:val="single"/>
          <w:lang w:eastAsia="zh-CN"/>
        </w:rPr>
        <w:t>:</w:t>
      </w:r>
      <w:r w:rsidRPr="000B1359">
        <w:rPr>
          <w:rFonts w:eastAsia="SimSun"/>
          <w:b/>
          <w:lang w:eastAsia="zh-CN"/>
        </w:rPr>
        <w:t xml:space="preserve"> </w:t>
      </w:r>
      <w:r w:rsidRPr="000B1359">
        <w:rPr>
          <w:rFonts w:eastAsia="SimSun"/>
          <w:b/>
          <w:bCs/>
          <w:lang w:eastAsia="zh-CN"/>
        </w:rPr>
        <w:t>I</w:t>
      </w:r>
      <w:r>
        <w:rPr>
          <w:rFonts w:eastAsia="SimSun"/>
          <w:b/>
          <w:bCs/>
          <w:lang w:eastAsia="zh-CN"/>
        </w:rPr>
        <w:t xml:space="preserve">t is proposed to add and clarify that UE traffic is an internal output for </w:t>
      </w:r>
      <w:r w:rsidRPr="000B1359">
        <w:rPr>
          <w:rFonts w:eastAsia="SimSun"/>
          <w:b/>
          <w:bCs/>
          <w:lang w:eastAsia="zh-CN"/>
        </w:rPr>
        <w:t>AI/ML</w:t>
      </w:r>
      <w:r>
        <w:rPr>
          <w:rFonts w:eastAsia="SimSun"/>
          <w:b/>
          <w:bCs/>
          <w:lang w:eastAsia="zh-CN"/>
        </w:rPr>
        <w:t>-based Mobility Optimization and remove the corresponding FFS from TR 37.817 after the update.</w:t>
      </w:r>
    </w:p>
    <w:p w14:paraId="5C65A972" w14:textId="77777777" w:rsidR="009560B3" w:rsidRDefault="009560B3" w:rsidP="009560B3">
      <w:pPr>
        <w:spacing w:before="180" w:after="60"/>
        <w:rPr>
          <w:lang w:eastAsia="zh-CN"/>
        </w:rPr>
      </w:pPr>
      <w:r>
        <w:rPr>
          <w:lang w:eastAsia="zh-CN"/>
        </w:rPr>
        <w:t xml:space="preserve">Some of the AI/ML model inference output may work better at the recipient node or module when its associated validity time is provided, e.g., the predicted handover target. For some other inference outputs, the validity time information may not be needed, e.g., UE trajectory prediction or traffic prediction, as such prediction outputs are generated on a periodic basis; thus, the previous inference result will be replaced with the new inference result when it is received at the next period.  </w:t>
      </w:r>
    </w:p>
    <w:p w14:paraId="43225C1F" w14:textId="77777777" w:rsidR="009560B3" w:rsidRDefault="009560B3" w:rsidP="009560B3">
      <w:pPr>
        <w:spacing w:before="120" w:after="60"/>
        <w:rPr>
          <w:rFonts w:eastAsia="SimSun"/>
          <w:b/>
          <w:bCs/>
          <w:lang w:eastAsia="zh-CN"/>
        </w:rPr>
      </w:pPr>
      <w:r w:rsidRPr="000B1359">
        <w:rPr>
          <w:rFonts w:eastAsia="SimSun"/>
          <w:b/>
          <w:u w:val="single"/>
          <w:lang w:eastAsia="zh-CN"/>
        </w:rPr>
        <w:t xml:space="preserve">Proposal </w:t>
      </w:r>
      <w:r>
        <w:rPr>
          <w:rFonts w:eastAsia="SimSun"/>
          <w:b/>
          <w:u w:val="single"/>
          <w:lang w:eastAsia="zh-CN"/>
        </w:rPr>
        <w:t>7</w:t>
      </w:r>
      <w:r w:rsidRPr="000B1359">
        <w:rPr>
          <w:rFonts w:eastAsia="SimSun"/>
          <w:b/>
          <w:u w:val="single"/>
          <w:lang w:eastAsia="zh-CN"/>
        </w:rPr>
        <w:t>:</w:t>
      </w:r>
      <w:r w:rsidRPr="000B1359">
        <w:rPr>
          <w:rFonts w:eastAsia="SimSun"/>
          <w:b/>
          <w:bCs/>
          <w:lang w:eastAsia="zh-CN"/>
        </w:rPr>
        <w:t xml:space="preserve"> I</w:t>
      </w:r>
      <w:r>
        <w:rPr>
          <w:rFonts w:eastAsia="SimSun"/>
          <w:b/>
          <w:bCs/>
          <w:lang w:eastAsia="zh-CN"/>
        </w:rPr>
        <w:t>t is proposed to add validity as an output for AI/ML-based Mobility Optimization only for applicable outputs, i.e., predicted handover targets, but not to generally apply to all the outputs. The details may be discussed during normative work phase. The corresponding FFS in TR 37.817 should be removed after the update.</w:t>
      </w:r>
    </w:p>
    <w:p w14:paraId="1834E5B5" w14:textId="77777777" w:rsidR="009560B3" w:rsidRDefault="009560B3" w:rsidP="009560B3">
      <w:pPr>
        <w:spacing w:before="120" w:after="60"/>
        <w:rPr>
          <w:lang w:eastAsia="zh-CN"/>
        </w:rPr>
      </w:pPr>
    </w:p>
    <w:p w14:paraId="405D1F6E" w14:textId="77777777" w:rsidR="009560B3" w:rsidRDefault="009560B3" w:rsidP="009560B3">
      <w:pPr>
        <w:pStyle w:val="Heading2"/>
        <w:rPr>
          <w:lang w:eastAsia="zh-CN"/>
        </w:rPr>
      </w:pPr>
      <w:r>
        <w:rPr>
          <w:lang w:eastAsia="zh-CN"/>
        </w:rPr>
        <w:t xml:space="preserve">2.3 </w:t>
      </w:r>
      <w:r w:rsidRPr="006C063A">
        <w:rPr>
          <w:lang w:eastAsia="zh-CN"/>
        </w:rPr>
        <w:t>Feedback</w:t>
      </w:r>
    </w:p>
    <w:p w14:paraId="4F8B8E29" w14:textId="77777777" w:rsidR="009560B3" w:rsidRDefault="009560B3" w:rsidP="009560B3">
      <w:pPr>
        <w:spacing w:after="120"/>
        <w:rPr>
          <w:lang w:eastAsia="zh-CN"/>
        </w:rPr>
      </w:pPr>
      <w:r>
        <w:rPr>
          <w:lang w:eastAsia="zh-CN"/>
        </w:rPr>
        <w:t xml:space="preserve">The following output was discussed during </w:t>
      </w:r>
      <w:r w:rsidRPr="00582009">
        <w:rPr>
          <w:lang w:eastAsia="zh-CN"/>
        </w:rPr>
        <w:t>RAN3</w:t>
      </w:r>
      <w:r>
        <w:rPr>
          <w:lang w:eastAsia="zh-CN"/>
        </w:rPr>
        <w:t>-114</w:t>
      </w:r>
      <w:r w:rsidRPr="00582009">
        <w:rPr>
          <w:lang w:eastAsia="zh-CN"/>
        </w:rPr>
        <w:t xml:space="preserve">bis-e </w:t>
      </w:r>
      <w:r>
        <w:rPr>
          <w:lang w:eastAsia="zh-CN"/>
        </w:rPr>
        <w:t>meeting, but no consensus was reached:</w:t>
      </w:r>
    </w:p>
    <w:p w14:paraId="37D99482" w14:textId="77777777" w:rsidR="009560B3" w:rsidRPr="00162809" w:rsidRDefault="009560B3" w:rsidP="009560B3">
      <w:pPr>
        <w:pStyle w:val="ListParagraph"/>
        <w:numPr>
          <w:ilvl w:val="0"/>
          <w:numId w:val="46"/>
        </w:numPr>
        <w:spacing w:after="120"/>
        <w:ind w:firstLineChars="0"/>
        <w:rPr>
          <w:lang w:eastAsia="zh-CN"/>
        </w:rPr>
      </w:pPr>
      <w:r w:rsidRPr="00162809">
        <w:rPr>
          <w:bCs/>
        </w:rPr>
        <w:t>UE Mobility/Trajectory from target NG-RAN</w:t>
      </w:r>
    </w:p>
    <w:p w14:paraId="3123225C" w14:textId="77777777" w:rsidR="009560B3" w:rsidRDefault="009560B3" w:rsidP="009560B3">
      <w:pPr>
        <w:spacing w:before="120" w:after="60"/>
        <w:rPr>
          <w:lang w:eastAsia="zh-CN"/>
        </w:rPr>
      </w:pPr>
      <w:r>
        <w:rPr>
          <w:lang w:eastAsia="zh-CN"/>
        </w:rPr>
        <w:t xml:space="preserve">During RAN3-114bis-e meeting, some companies explained the need to include UE mobility/trajectory from target NG-RAN as feedback information from the target NG-RAN to the source NG-RAN. We believe such information can help the source NG-RAN node to do performance evaluation on its AI/ML-based models. Thus, we suggest adding the UE Mobility/Trajectory from target NG-RAN as part of the feedback information.  </w:t>
      </w:r>
    </w:p>
    <w:p w14:paraId="2BE9E2D0" w14:textId="77777777" w:rsidR="009560B3" w:rsidRDefault="009560B3" w:rsidP="009560B3">
      <w:pPr>
        <w:spacing w:before="120" w:after="60"/>
        <w:rPr>
          <w:rFonts w:eastAsia="SimSun"/>
          <w:b/>
          <w:bCs/>
          <w:lang w:eastAsia="zh-CN"/>
        </w:rPr>
      </w:pPr>
      <w:r w:rsidRPr="000B1359">
        <w:rPr>
          <w:rFonts w:eastAsia="SimSun"/>
          <w:b/>
          <w:u w:val="single"/>
          <w:lang w:eastAsia="zh-CN"/>
        </w:rPr>
        <w:t xml:space="preserve">Proposal </w:t>
      </w:r>
      <w:r>
        <w:rPr>
          <w:rFonts w:eastAsia="SimSun"/>
          <w:b/>
          <w:u w:val="single"/>
          <w:lang w:eastAsia="zh-CN"/>
        </w:rPr>
        <w:t>8</w:t>
      </w:r>
      <w:r w:rsidRPr="000B1359">
        <w:rPr>
          <w:rFonts w:eastAsia="SimSun"/>
          <w:b/>
          <w:u w:val="single"/>
          <w:lang w:eastAsia="zh-CN"/>
        </w:rPr>
        <w:t>:</w:t>
      </w:r>
      <w:r w:rsidRPr="000B1359">
        <w:rPr>
          <w:rFonts w:eastAsia="SimSun"/>
          <w:b/>
          <w:bCs/>
          <w:lang w:eastAsia="zh-CN"/>
        </w:rPr>
        <w:t xml:space="preserve"> I</w:t>
      </w:r>
      <w:r>
        <w:rPr>
          <w:rFonts w:eastAsia="SimSun"/>
          <w:b/>
          <w:bCs/>
          <w:lang w:eastAsia="zh-CN"/>
        </w:rPr>
        <w:t xml:space="preserve">t is proposed </w:t>
      </w:r>
      <w:r w:rsidRPr="002C68D1">
        <w:rPr>
          <w:rFonts w:eastAsia="SimSun"/>
          <w:b/>
          <w:bCs/>
          <w:lang w:eastAsia="zh-CN"/>
        </w:rPr>
        <w:t xml:space="preserve">to add </w:t>
      </w:r>
      <w:r w:rsidRPr="002C68D1">
        <w:rPr>
          <w:b/>
          <w:bCs/>
          <w:lang w:eastAsia="zh-CN"/>
        </w:rPr>
        <w:t>UE Mobility/Trajectory from target NG-RAN</w:t>
      </w:r>
      <w:r>
        <w:rPr>
          <w:rFonts w:eastAsia="SimSun"/>
          <w:b/>
          <w:bCs/>
          <w:lang w:eastAsia="zh-CN"/>
        </w:rPr>
        <w:t xml:space="preserve"> as feedback from the target NG-RAN to the source NG-RAN to help the source node evaluate the model performance of AI/ML model(s). The corresponding FFS in TR 37.817 should be removed after the update.</w:t>
      </w:r>
    </w:p>
    <w:p w14:paraId="46AF12AA" w14:textId="77777777" w:rsidR="009560B3" w:rsidRPr="00CC34BF" w:rsidRDefault="009560B3" w:rsidP="009560B3">
      <w:pPr>
        <w:rPr>
          <w:lang w:eastAsia="zh-CN"/>
        </w:rPr>
      </w:pPr>
    </w:p>
    <w:p w14:paraId="456BDA13" w14:textId="77777777" w:rsidR="009560B3" w:rsidRPr="00D8487E" w:rsidRDefault="009560B3" w:rsidP="009560B3">
      <w:pPr>
        <w:pStyle w:val="Heading1"/>
        <w:numPr>
          <w:ilvl w:val="0"/>
          <w:numId w:val="10"/>
        </w:numPr>
        <w:rPr>
          <w:rFonts w:cs="Arial"/>
          <w:lang w:eastAsia="zh-CN"/>
        </w:rPr>
      </w:pPr>
      <w:r w:rsidRPr="00D8487E">
        <w:rPr>
          <w:rFonts w:cs="Arial"/>
          <w:lang w:eastAsia="zh-CN"/>
        </w:rPr>
        <w:t>Conclusion</w:t>
      </w:r>
    </w:p>
    <w:p w14:paraId="5599EE55" w14:textId="77777777" w:rsidR="009560B3" w:rsidRPr="006E032A" w:rsidRDefault="009560B3" w:rsidP="009560B3">
      <w:r w:rsidRPr="006E032A">
        <w:rPr>
          <w:rFonts w:eastAsiaTheme="minorEastAsia"/>
          <w:lang w:eastAsia="zh-CN"/>
        </w:rPr>
        <w:t xml:space="preserve">In this contribution we discussed the procedures and </w:t>
      </w:r>
      <w:r w:rsidRPr="006E032A">
        <w:t>message exchanges between entities involved in network energy saving, as well as input to, output from and feedback to the network energy saving function.</w:t>
      </w:r>
    </w:p>
    <w:p w14:paraId="0D590E25" w14:textId="77777777" w:rsidR="009560B3" w:rsidRPr="006E032A" w:rsidRDefault="009560B3" w:rsidP="009560B3">
      <w:r w:rsidRPr="006E032A">
        <w:t>We therefore have the following observations and proposals.</w:t>
      </w:r>
    </w:p>
    <w:p w14:paraId="2C805E0F" w14:textId="77777777" w:rsidR="009560B3" w:rsidRPr="00E30837" w:rsidRDefault="009560B3" w:rsidP="009560B3">
      <w:pPr>
        <w:rPr>
          <w:b/>
          <w:bCs/>
          <w:lang w:val="en-US" w:eastAsia="zh-CN"/>
        </w:rPr>
      </w:pPr>
      <w:r w:rsidRPr="00E30837">
        <w:rPr>
          <w:b/>
          <w:bCs/>
          <w:lang w:val="en-US" w:eastAsia="zh-CN"/>
        </w:rPr>
        <w:t xml:space="preserve">Proposal 1: It is proposed not to consider “Predicted UE trajectory information from last serving cell” as an input and remove the corresponding FFS from TR </w:t>
      </w:r>
      <w:r w:rsidRPr="00E30837">
        <w:rPr>
          <w:rFonts w:eastAsia="SimSun"/>
          <w:b/>
          <w:bCs/>
          <w:lang w:eastAsia="zh-CN"/>
        </w:rPr>
        <w:t>37.817</w:t>
      </w:r>
      <w:r w:rsidRPr="00E30837">
        <w:rPr>
          <w:b/>
          <w:bCs/>
          <w:lang w:val="en-US" w:eastAsia="zh-CN"/>
        </w:rPr>
        <w:t>.</w:t>
      </w:r>
    </w:p>
    <w:p w14:paraId="53A53D44" w14:textId="77777777" w:rsidR="009560B3" w:rsidRDefault="009560B3" w:rsidP="009560B3">
      <w:pPr>
        <w:rPr>
          <w:b/>
          <w:bCs/>
          <w:lang w:val="en-US" w:eastAsia="zh-CN"/>
        </w:rPr>
      </w:pPr>
      <w:r w:rsidRPr="007614A9">
        <w:rPr>
          <w:b/>
          <w:bCs/>
          <w:lang w:val="en-US" w:eastAsia="zh-CN"/>
        </w:rPr>
        <w:t xml:space="preserve">Proposal </w:t>
      </w:r>
      <w:r>
        <w:rPr>
          <w:b/>
          <w:bCs/>
          <w:lang w:val="en-US" w:eastAsia="zh-CN"/>
        </w:rPr>
        <w:t>2</w:t>
      </w:r>
      <w:r w:rsidRPr="007614A9">
        <w:rPr>
          <w:b/>
          <w:bCs/>
          <w:lang w:val="en-US" w:eastAsia="zh-CN"/>
        </w:rPr>
        <w:t xml:space="preserve">: </w:t>
      </w:r>
      <w:r>
        <w:rPr>
          <w:b/>
          <w:bCs/>
          <w:lang w:val="en-US" w:eastAsia="zh-CN"/>
        </w:rPr>
        <w:t>It is proposed not to consider “</w:t>
      </w:r>
      <w:r w:rsidRPr="00C75C08">
        <w:rPr>
          <w:b/>
          <w:bCs/>
          <w:lang w:val="en-US" w:eastAsia="zh-CN"/>
        </w:rPr>
        <w:t>Predicted UE traffic information from last serving cell</w:t>
      </w:r>
      <w:r>
        <w:rPr>
          <w:b/>
          <w:bCs/>
          <w:lang w:val="en-US" w:eastAsia="zh-CN"/>
        </w:rPr>
        <w:t xml:space="preserve">” as an input and remove the corresponding FFS in TR </w:t>
      </w:r>
      <w:r>
        <w:rPr>
          <w:rFonts w:eastAsia="SimSun"/>
          <w:b/>
          <w:bCs/>
          <w:lang w:eastAsia="zh-CN"/>
        </w:rPr>
        <w:t>37.817</w:t>
      </w:r>
      <w:r>
        <w:rPr>
          <w:b/>
          <w:bCs/>
          <w:lang w:val="en-US" w:eastAsia="zh-CN"/>
        </w:rPr>
        <w:t>.</w:t>
      </w:r>
    </w:p>
    <w:p w14:paraId="052C2F0D" w14:textId="77777777" w:rsidR="009560B3" w:rsidRDefault="009560B3" w:rsidP="009560B3">
      <w:pPr>
        <w:rPr>
          <w:b/>
          <w:bCs/>
          <w:lang w:val="en-US" w:eastAsia="zh-CN"/>
        </w:rPr>
      </w:pPr>
      <w:r w:rsidRPr="007614A9">
        <w:rPr>
          <w:b/>
          <w:bCs/>
          <w:lang w:val="en-US" w:eastAsia="zh-CN"/>
        </w:rPr>
        <w:t xml:space="preserve">Proposal </w:t>
      </w:r>
      <w:r>
        <w:rPr>
          <w:b/>
          <w:bCs/>
          <w:lang w:val="en-US" w:eastAsia="zh-CN"/>
        </w:rPr>
        <w:t>3</w:t>
      </w:r>
      <w:r w:rsidRPr="007614A9">
        <w:rPr>
          <w:b/>
          <w:bCs/>
          <w:lang w:val="en-US" w:eastAsia="zh-CN"/>
        </w:rPr>
        <w:t xml:space="preserve">: </w:t>
      </w:r>
      <w:r>
        <w:rPr>
          <w:b/>
          <w:bCs/>
          <w:lang w:val="en-US" w:eastAsia="zh-CN"/>
        </w:rPr>
        <w:t>It is proposed not to consider “</w:t>
      </w:r>
      <w:r w:rsidRPr="0028693A">
        <w:rPr>
          <w:b/>
          <w:bCs/>
          <w:lang w:val="en-US" w:eastAsia="zh-CN"/>
        </w:rPr>
        <w:t>Predicted achievable QoS parameters</w:t>
      </w:r>
      <w:r>
        <w:rPr>
          <w:b/>
          <w:bCs/>
          <w:lang w:val="en-US" w:eastAsia="zh-CN"/>
        </w:rPr>
        <w:t xml:space="preserve">” as an input and remove the corresponding FFS from TR </w:t>
      </w:r>
      <w:r>
        <w:rPr>
          <w:rFonts w:eastAsia="SimSun"/>
          <w:b/>
          <w:bCs/>
          <w:lang w:eastAsia="zh-CN"/>
        </w:rPr>
        <w:t>37.817</w:t>
      </w:r>
      <w:r>
        <w:rPr>
          <w:b/>
          <w:bCs/>
          <w:lang w:val="en-US" w:eastAsia="zh-CN"/>
        </w:rPr>
        <w:t>.</w:t>
      </w:r>
    </w:p>
    <w:p w14:paraId="0B15B4EE" w14:textId="77777777" w:rsidR="009560B3" w:rsidRDefault="009560B3" w:rsidP="009560B3">
      <w:pPr>
        <w:rPr>
          <w:b/>
          <w:bCs/>
          <w:lang w:val="en-US" w:eastAsia="zh-CN"/>
        </w:rPr>
      </w:pPr>
      <w:r w:rsidRPr="007614A9">
        <w:rPr>
          <w:b/>
          <w:bCs/>
          <w:lang w:val="en-US" w:eastAsia="zh-CN"/>
        </w:rPr>
        <w:lastRenderedPageBreak/>
        <w:t xml:space="preserve">Proposal </w:t>
      </w:r>
      <w:r>
        <w:rPr>
          <w:b/>
          <w:bCs/>
          <w:lang w:val="en-US" w:eastAsia="zh-CN"/>
        </w:rPr>
        <w:t>4</w:t>
      </w:r>
      <w:r w:rsidRPr="007614A9">
        <w:rPr>
          <w:b/>
          <w:bCs/>
          <w:lang w:val="en-US" w:eastAsia="zh-CN"/>
        </w:rPr>
        <w:t xml:space="preserve">: </w:t>
      </w:r>
      <w:r>
        <w:rPr>
          <w:b/>
          <w:bCs/>
          <w:lang w:val="en-US" w:eastAsia="zh-CN"/>
        </w:rPr>
        <w:t>It is proposed not to consider “</w:t>
      </w:r>
      <w:r w:rsidRPr="00B15823">
        <w:rPr>
          <w:b/>
          <w:bCs/>
          <w:lang w:val="en-US" w:eastAsia="zh-CN"/>
        </w:rPr>
        <w:t>UE unsuccessful handover information</w:t>
      </w:r>
      <w:r>
        <w:rPr>
          <w:b/>
          <w:bCs/>
          <w:lang w:val="en-US" w:eastAsia="zh-CN"/>
        </w:rPr>
        <w:t xml:space="preserve">” as an input. Clarify whether existing feedback </w:t>
      </w:r>
      <w:r w:rsidRPr="00B15823">
        <w:rPr>
          <w:b/>
          <w:bCs/>
          <w:lang w:val="en-US" w:eastAsia="zh-CN"/>
        </w:rPr>
        <w:t xml:space="preserve">“QoS parameters such as throughput, packet delay of the handed-over UE, </w:t>
      </w:r>
      <w:proofErr w:type="spellStart"/>
      <w:r w:rsidRPr="00B15823">
        <w:rPr>
          <w:b/>
          <w:bCs/>
          <w:lang w:val="en-US" w:eastAsia="zh-CN"/>
        </w:rPr>
        <w:t>etc</w:t>
      </w:r>
      <w:proofErr w:type="spellEnd"/>
      <w:r w:rsidRPr="00B15823">
        <w:rPr>
          <w:b/>
          <w:bCs/>
          <w:lang w:val="en-US" w:eastAsia="zh-CN"/>
        </w:rPr>
        <w:t>”</w:t>
      </w:r>
      <w:r>
        <w:rPr>
          <w:b/>
          <w:bCs/>
          <w:lang w:val="en-US" w:eastAsia="zh-CN"/>
        </w:rPr>
        <w:t xml:space="preserve"> can fully cover UE performance after handover as feedback. The corresponding FFS in TR </w:t>
      </w:r>
      <w:r>
        <w:rPr>
          <w:rFonts w:eastAsia="SimSun"/>
          <w:b/>
          <w:bCs/>
          <w:lang w:eastAsia="zh-CN"/>
        </w:rPr>
        <w:t>37.817</w:t>
      </w:r>
      <w:r>
        <w:rPr>
          <w:b/>
          <w:bCs/>
          <w:lang w:val="en-US" w:eastAsia="zh-CN"/>
        </w:rPr>
        <w:t xml:space="preserve"> should be removed.</w:t>
      </w:r>
    </w:p>
    <w:p w14:paraId="5ACAD292" w14:textId="77777777" w:rsidR="009560B3" w:rsidRDefault="009560B3" w:rsidP="009560B3">
      <w:pPr>
        <w:spacing w:before="120" w:after="60"/>
        <w:rPr>
          <w:rFonts w:eastAsia="SimSun"/>
          <w:b/>
          <w:bCs/>
          <w:lang w:eastAsia="zh-CN"/>
        </w:rPr>
      </w:pPr>
      <w:r w:rsidRPr="000B1359">
        <w:rPr>
          <w:rFonts w:eastAsia="SimSun"/>
          <w:b/>
          <w:u w:val="single"/>
          <w:lang w:eastAsia="zh-CN"/>
        </w:rPr>
        <w:t xml:space="preserve">Proposal </w:t>
      </w:r>
      <w:r>
        <w:rPr>
          <w:rFonts w:eastAsia="SimSun"/>
          <w:b/>
          <w:u w:val="single"/>
          <w:lang w:eastAsia="zh-CN"/>
        </w:rPr>
        <w:t>5</w:t>
      </w:r>
      <w:r w:rsidRPr="000B1359">
        <w:rPr>
          <w:rFonts w:eastAsia="SimSun"/>
          <w:b/>
          <w:u w:val="single"/>
          <w:lang w:eastAsia="zh-CN"/>
        </w:rPr>
        <w:t>:</w:t>
      </w:r>
      <w:r w:rsidRPr="000B1359">
        <w:rPr>
          <w:rFonts w:eastAsia="SimSun"/>
          <w:b/>
          <w:lang w:eastAsia="zh-CN"/>
        </w:rPr>
        <w:t xml:space="preserve"> </w:t>
      </w:r>
      <w:r w:rsidRPr="000B1359">
        <w:rPr>
          <w:rFonts w:eastAsia="SimSun"/>
          <w:b/>
          <w:bCs/>
          <w:lang w:eastAsia="zh-CN"/>
        </w:rPr>
        <w:t>I</w:t>
      </w:r>
      <w:r>
        <w:rPr>
          <w:rFonts w:eastAsia="SimSun"/>
          <w:b/>
          <w:bCs/>
          <w:lang w:eastAsia="zh-CN"/>
        </w:rPr>
        <w:t xml:space="preserve">t is proposed not to consider handover timing corresponding to each predicted cell as an output and send such information to the UE for </w:t>
      </w:r>
      <w:r w:rsidRPr="000B1359">
        <w:rPr>
          <w:rFonts w:eastAsia="SimSun"/>
          <w:b/>
          <w:bCs/>
          <w:lang w:eastAsia="zh-CN"/>
        </w:rPr>
        <w:t>AI/ML</w:t>
      </w:r>
      <w:r>
        <w:rPr>
          <w:rFonts w:eastAsia="SimSun"/>
          <w:b/>
          <w:bCs/>
          <w:lang w:eastAsia="zh-CN"/>
        </w:rPr>
        <w:t>-based Mobility Optimization. The corresponding FFS in TR 37.817 should be removed.</w:t>
      </w:r>
    </w:p>
    <w:p w14:paraId="31FD0926" w14:textId="77777777" w:rsidR="009560B3" w:rsidRPr="00B32702" w:rsidRDefault="009560B3" w:rsidP="009560B3">
      <w:pPr>
        <w:spacing w:before="120" w:after="60"/>
        <w:rPr>
          <w:rFonts w:eastAsia="SimSun"/>
          <w:b/>
          <w:bCs/>
          <w:lang w:eastAsia="zh-CN"/>
        </w:rPr>
      </w:pPr>
      <w:r w:rsidRPr="000B1359">
        <w:rPr>
          <w:rFonts w:eastAsia="SimSun"/>
          <w:b/>
          <w:u w:val="single"/>
          <w:lang w:eastAsia="zh-CN"/>
        </w:rPr>
        <w:t xml:space="preserve">Proposal </w:t>
      </w:r>
      <w:r>
        <w:rPr>
          <w:rFonts w:eastAsia="SimSun"/>
          <w:b/>
          <w:u w:val="single"/>
          <w:lang w:eastAsia="zh-CN"/>
        </w:rPr>
        <w:t>6</w:t>
      </w:r>
      <w:r w:rsidRPr="000B1359">
        <w:rPr>
          <w:rFonts w:eastAsia="SimSun"/>
          <w:b/>
          <w:u w:val="single"/>
          <w:lang w:eastAsia="zh-CN"/>
        </w:rPr>
        <w:t>:</w:t>
      </w:r>
      <w:r w:rsidRPr="000B1359">
        <w:rPr>
          <w:rFonts w:eastAsia="SimSun"/>
          <w:b/>
          <w:lang w:eastAsia="zh-CN"/>
        </w:rPr>
        <w:t xml:space="preserve"> </w:t>
      </w:r>
      <w:r w:rsidRPr="000B1359">
        <w:rPr>
          <w:rFonts w:eastAsia="SimSun"/>
          <w:b/>
          <w:bCs/>
          <w:lang w:eastAsia="zh-CN"/>
        </w:rPr>
        <w:t>I</w:t>
      </w:r>
      <w:r>
        <w:rPr>
          <w:rFonts w:eastAsia="SimSun"/>
          <w:b/>
          <w:bCs/>
          <w:lang w:eastAsia="zh-CN"/>
        </w:rPr>
        <w:t xml:space="preserve">t is proposed to add and clarify that UE traffic is an internal output for </w:t>
      </w:r>
      <w:r w:rsidRPr="000B1359">
        <w:rPr>
          <w:rFonts w:eastAsia="SimSun"/>
          <w:b/>
          <w:bCs/>
          <w:lang w:eastAsia="zh-CN"/>
        </w:rPr>
        <w:t>AI/ML</w:t>
      </w:r>
      <w:r>
        <w:rPr>
          <w:rFonts w:eastAsia="SimSun"/>
          <w:b/>
          <w:bCs/>
          <w:lang w:eastAsia="zh-CN"/>
        </w:rPr>
        <w:t>-based Mobility Optimization and remove the corresponding FFS from TR 37.817 after the update.</w:t>
      </w:r>
    </w:p>
    <w:p w14:paraId="5354D60A" w14:textId="77777777" w:rsidR="009560B3" w:rsidRDefault="009560B3" w:rsidP="009560B3">
      <w:pPr>
        <w:spacing w:before="120" w:after="60"/>
        <w:rPr>
          <w:rFonts w:eastAsia="SimSun"/>
          <w:b/>
          <w:bCs/>
          <w:lang w:eastAsia="zh-CN"/>
        </w:rPr>
      </w:pPr>
      <w:r w:rsidRPr="000B1359">
        <w:rPr>
          <w:rFonts w:eastAsia="SimSun"/>
          <w:b/>
          <w:u w:val="single"/>
          <w:lang w:eastAsia="zh-CN"/>
        </w:rPr>
        <w:t xml:space="preserve">Proposal </w:t>
      </w:r>
      <w:r>
        <w:rPr>
          <w:rFonts w:eastAsia="SimSun"/>
          <w:b/>
          <w:u w:val="single"/>
          <w:lang w:eastAsia="zh-CN"/>
        </w:rPr>
        <w:t>7</w:t>
      </w:r>
      <w:r w:rsidRPr="000B1359">
        <w:rPr>
          <w:rFonts w:eastAsia="SimSun"/>
          <w:b/>
          <w:u w:val="single"/>
          <w:lang w:eastAsia="zh-CN"/>
        </w:rPr>
        <w:t>:</w:t>
      </w:r>
      <w:r w:rsidRPr="000B1359">
        <w:rPr>
          <w:rFonts w:eastAsia="SimSun"/>
          <w:b/>
          <w:bCs/>
          <w:lang w:eastAsia="zh-CN"/>
        </w:rPr>
        <w:t xml:space="preserve"> I</w:t>
      </w:r>
      <w:r>
        <w:rPr>
          <w:rFonts w:eastAsia="SimSun"/>
          <w:b/>
          <w:bCs/>
          <w:lang w:eastAsia="zh-CN"/>
        </w:rPr>
        <w:t xml:space="preserve">t is proposed to add validity as an output for AI/ML-based Mobility Optimization only for applicable outputs, i.e., predicted handover targets, but not to generally apply to all the outputs. The details may be discussed during normative work phase. The corresponding FFS in TR 37.817 should be removed after the update.  </w:t>
      </w:r>
    </w:p>
    <w:p w14:paraId="78A4124C" w14:textId="77777777" w:rsidR="009560B3" w:rsidRDefault="009560B3" w:rsidP="009560B3">
      <w:pPr>
        <w:spacing w:before="120" w:after="60"/>
        <w:rPr>
          <w:rFonts w:eastAsia="SimSun"/>
          <w:b/>
          <w:bCs/>
          <w:lang w:eastAsia="zh-CN"/>
        </w:rPr>
      </w:pPr>
      <w:r w:rsidRPr="000B1359">
        <w:rPr>
          <w:rFonts w:eastAsia="SimSun"/>
          <w:b/>
          <w:u w:val="single"/>
          <w:lang w:eastAsia="zh-CN"/>
        </w:rPr>
        <w:t xml:space="preserve">Proposal </w:t>
      </w:r>
      <w:r>
        <w:rPr>
          <w:rFonts w:eastAsia="SimSun"/>
          <w:b/>
          <w:u w:val="single"/>
          <w:lang w:eastAsia="zh-CN"/>
        </w:rPr>
        <w:t>8</w:t>
      </w:r>
      <w:r w:rsidRPr="000B1359">
        <w:rPr>
          <w:rFonts w:eastAsia="SimSun"/>
          <w:b/>
          <w:u w:val="single"/>
          <w:lang w:eastAsia="zh-CN"/>
        </w:rPr>
        <w:t>:</w:t>
      </w:r>
      <w:r w:rsidRPr="000B1359">
        <w:rPr>
          <w:rFonts w:eastAsia="SimSun"/>
          <w:b/>
          <w:bCs/>
          <w:lang w:eastAsia="zh-CN"/>
        </w:rPr>
        <w:t xml:space="preserve"> I</w:t>
      </w:r>
      <w:r>
        <w:rPr>
          <w:rFonts w:eastAsia="SimSun"/>
          <w:b/>
          <w:bCs/>
          <w:lang w:eastAsia="zh-CN"/>
        </w:rPr>
        <w:t xml:space="preserve">t is proposed </w:t>
      </w:r>
      <w:r w:rsidRPr="002C68D1">
        <w:rPr>
          <w:rFonts w:eastAsia="SimSun"/>
          <w:b/>
          <w:bCs/>
          <w:lang w:eastAsia="zh-CN"/>
        </w:rPr>
        <w:t xml:space="preserve">to add </w:t>
      </w:r>
      <w:r w:rsidRPr="002C68D1">
        <w:rPr>
          <w:b/>
          <w:bCs/>
          <w:lang w:eastAsia="zh-CN"/>
        </w:rPr>
        <w:t>UE Mobility/Trajectory from target NG-RAN</w:t>
      </w:r>
      <w:r>
        <w:rPr>
          <w:rFonts w:eastAsia="SimSun"/>
          <w:b/>
          <w:bCs/>
          <w:lang w:eastAsia="zh-CN"/>
        </w:rPr>
        <w:t xml:space="preserve"> as feedback from the target NG-RAN to the source NG-RAN to help the source node evaluate the model performance of AI/ML model(s). The corresponding FFS in TR 37.817 should be removed after the update.</w:t>
      </w:r>
    </w:p>
    <w:p w14:paraId="495EF78D" w14:textId="77777777" w:rsidR="009560B3" w:rsidRPr="00BE43F8" w:rsidRDefault="009560B3" w:rsidP="009560B3">
      <w:pPr>
        <w:pStyle w:val="Heading1"/>
        <w:tabs>
          <w:tab w:val="left" w:pos="432"/>
        </w:tabs>
        <w:ind w:left="0" w:firstLine="0"/>
        <w:rPr>
          <w:lang w:val="en-US"/>
        </w:rPr>
      </w:pPr>
      <w:r w:rsidRPr="00BE43F8">
        <w:rPr>
          <w:lang w:val="en-US"/>
        </w:rPr>
        <w:t>References</w:t>
      </w:r>
    </w:p>
    <w:p w14:paraId="5B4BC57F" w14:textId="77777777" w:rsidR="009560B3" w:rsidRPr="00723FD6" w:rsidRDefault="009560B3" w:rsidP="009560B3">
      <w:pPr>
        <w:spacing w:after="240"/>
        <w:rPr>
          <w:rFonts w:eastAsia="SimSun"/>
          <w:sz w:val="22"/>
          <w:szCs w:val="22"/>
          <w:lang w:val="en-US" w:eastAsia="zh-CN"/>
        </w:rPr>
      </w:pPr>
      <w:bookmarkStart w:id="6" w:name="_Ref173313575"/>
      <w:r w:rsidRPr="00723FD6">
        <w:rPr>
          <w:rFonts w:eastAsia="SimSun"/>
          <w:sz w:val="22"/>
          <w:szCs w:val="22"/>
          <w:lang w:val="en-US" w:eastAsia="zh-CN"/>
        </w:rPr>
        <w:t xml:space="preserve">[1] </w:t>
      </w:r>
      <w:bookmarkEnd w:id="6"/>
      <w:r w:rsidRPr="00723FD6">
        <w:rPr>
          <w:rFonts w:eastAsia="SimSun"/>
          <w:sz w:val="22"/>
          <w:szCs w:val="22"/>
          <w:lang w:val="en-US" w:eastAsia="zh-CN"/>
        </w:rPr>
        <w:t>3GPP TR 37.817 V1.2.0 (2022-01)</w:t>
      </w:r>
    </w:p>
    <w:p w14:paraId="04E47AD9" w14:textId="77777777" w:rsidR="009560B3" w:rsidRDefault="009560B3" w:rsidP="009560B3">
      <w:pPr>
        <w:spacing w:after="240"/>
        <w:rPr>
          <w:sz w:val="22"/>
          <w:szCs w:val="22"/>
        </w:rPr>
      </w:pPr>
      <w:r w:rsidRPr="00723FD6">
        <w:rPr>
          <w:rFonts w:eastAsia="SimSun"/>
          <w:sz w:val="22"/>
          <w:szCs w:val="22"/>
          <w:lang w:val="en-US" w:eastAsia="zh-CN"/>
        </w:rPr>
        <w:t xml:space="preserve">[2] R3-220503 </w:t>
      </w:r>
      <w:r w:rsidRPr="00723FD6">
        <w:rPr>
          <w:sz w:val="22"/>
          <w:szCs w:val="22"/>
        </w:rPr>
        <w:t>AI/ML based mobility optimization (Intel Corporation)</w:t>
      </w:r>
    </w:p>
    <w:p w14:paraId="4C4984EA" w14:textId="77777777" w:rsidR="009560B3" w:rsidRPr="00723FD6" w:rsidRDefault="009560B3" w:rsidP="009560B3">
      <w:pPr>
        <w:spacing w:after="240"/>
        <w:rPr>
          <w:rFonts w:eastAsia="SimSun"/>
          <w:sz w:val="22"/>
          <w:szCs w:val="22"/>
          <w:lang w:val="en-US" w:eastAsia="zh-CN"/>
        </w:rPr>
      </w:pPr>
      <w:r>
        <w:rPr>
          <w:sz w:val="22"/>
          <w:szCs w:val="22"/>
        </w:rPr>
        <w:t xml:space="preserve">[3] R3-220773 </w:t>
      </w:r>
      <w:r w:rsidRPr="00DD1FD7">
        <w:rPr>
          <w:sz w:val="22"/>
          <w:szCs w:val="22"/>
        </w:rPr>
        <w:t>Discussion on Standard Impact for AI/ML based Mobility Optimization</w:t>
      </w:r>
      <w:r>
        <w:rPr>
          <w:sz w:val="22"/>
          <w:szCs w:val="22"/>
        </w:rPr>
        <w:t xml:space="preserve"> (Samsung)</w:t>
      </w:r>
    </w:p>
    <w:p w14:paraId="764A75B0" w14:textId="77777777" w:rsidR="009560B3" w:rsidRPr="009560B3" w:rsidRDefault="009560B3" w:rsidP="009560B3">
      <w:pPr>
        <w:jc w:val="both"/>
        <w:rPr>
          <w:rFonts w:eastAsiaTheme="minorEastAsia"/>
          <w:color w:val="000000" w:themeColor="text1"/>
          <w:lang w:val="en-US" w:eastAsia="zh-CN"/>
        </w:rPr>
      </w:pPr>
    </w:p>
    <w:sectPr w:rsidR="009560B3" w:rsidRPr="009560B3">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BDBA" w14:textId="77777777" w:rsidR="00FE6C49" w:rsidRDefault="00FE6C49">
      <w:r>
        <w:separator/>
      </w:r>
    </w:p>
  </w:endnote>
  <w:endnote w:type="continuationSeparator" w:id="0">
    <w:p w14:paraId="6043768F" w14:textId="77777777" w:rsidR="00FE6C49" w:rsidRDefault="00FE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iTi">
    <w:altName w:val="@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90B4"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0FA81" w14:textId="77777777" w:rsidR="00FE6C49" w:rsidRDefault="00FE6C49">
      <w:r>
        <w:separator/>
      </w:r>
    </w:p>
  </w:footnote>
  <w:footnote w:type="continuationSeparator" w:id="0">
    <w:p w14:paraId="68AE2983" w14:textId="77777777" w:rsidR="00FE6C49" w:rsidRDefault="00FE6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5A4"/>
    <w:multiLevelType w:val="hybridMultilevel"/>
    <w:tmpl w:val="EE44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2585D"/>
    <w:multiLevelType w:val="hybridMultilevel"/>
    <w:tmpl w:val="3C16743E"/>
    <w:lvl w:ilvl="0" w:tplc="D18432A8">
      <w:start w:val="1"/>
      <w:numFmt w:val="bullet"/>
      <w:lvlText w:val="-"/>
      <w:lvlJc w:val="left"/>
      <w:pPr>
        <w:ind w:left="720" w:hanging="360"/>
      </w:pPr>
      <w:rPr>
        <w:rFonts w:ascii="@KaiTi" w:eastAsia="MS Mincho" w:hAnsi="@KaiT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5379CF"/>
    <w:multiLevelType w:val="multilevel"/>
    <w:tmpl w:val="CED097B4"/>
    <w:lvl w:ilvl="0">
      <w:start w:val="1"/>
      <w:numFmt w:val="decimal"/>
      <w:lvlText w:val="%1."/>
      <w:lvlJc w:val="left"/>
      <w:pPr>
        <w:ind w:left="396" w:hanging="396"/>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013F10"/>
    <w:multiLevelType w:val="hybridMultilevel"/>
    <w:tmpl w:val="6B007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E4CF3"/>
    <w:multiLevelType w:val="hybridMultilevel"/>
    <w:tmpl w:val="AB961FB4"/>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670F"/>
    <w:multiLevelType w:val="hybridMultilevel"/>
    <w:tmpl w:val="146E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5045FC6"/>
    <w:multiLevelType w:val="hybridMultilevel"/>
    <w:tmpl w:val="D2801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F4F16"/>
    <w:multiLevelType w:val="hybridMultilevel"/>
    <w:tmpl w:val="821E3AA4"/>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644" w:hanging="360"/>
      </w:pPr>
      <w:rPr>
        <w:rFonts w:ascii="Courier New" w:hAnsi="Courier New" w:cs="Courier New" w:hint="default"/>
      </w:rPr>
    </w:lvl>
    <w:lvl w:ilvl="2" w:tplc="FFFFFFFF" w:tentative="1">
      <w:start w:val="1"/>
      <w:numFmt w:val="bullet"/>
      <w:lvlText w:val=""/>
      <w:lvlJc w:val="left"/>
      <w:pPr>
        <w:ind w:left="1364" w:hanging="360"/>
      </w:pPr>
      <w:rPr>
        <w:rFonts w:ascii="Wingdings" w:hAnsi="Wingdings" w:hint="default"/>
      </w:rPr>
    </w:lvl>
    <w:lvl w:ilvl="3" w:tplc="FFFFFFFF" w:tentative="1">
      <w:start w:val="1"/>
      <w:numFmt w:val="bullet"/>
      <w:lvlText w:val=""/>
      <w:lvlJc w:val="left"/>
      <w:pPr>
        <w:ind w:left="2084" w:hanging="360"/>
      </w:pPr>
      <w:rPr>
        <w:rFonts w:ascii="Symbol" w:hAnsi="Symbol" w:hint="default"/>
      </w:rPr>
    </w:lvl>
    <w:lvl w:ilvl="4" w:tplc="FFFFFFFF" w:tentative="1">
      <w:start w:val="1"/>
      <w:numFmt w:val="bullet"/>
      <w:lvlText w:val="o"/>
      <w:lvlJc w:val="left"/>
      <w:pPr>
        <w:ind w:left="2804" w:hanging="360"/>
      </w:pPr>
      <w:rPr>
        <w:rFonts w:ascii="Courier New" w:hAnsi="Courier New" w:cs="Courier New" w:hint="default"/>
      </w:rPr>
    </w:lvl>
    <w:lvl w:ilvl="5" w:tplc="FFFFFFFF" w:tentative="1">
      <w:start w:val="1"/>
      <w:numFmt w:val="bullet"/>
      <w:lvlText w:val=""/>
      <w:lvlJc w:val="left"/>
      <w:pPr>
        <w:ind w:left="3524" w:hanging="360"/>
      </w:pPr>
      <w:rPr>
        <w:rFonts w:ascii="Wingdings" w:hAnsi="Wingdings" w:hint="default"/>
      </w:rPr>
    </w:lvl>
    <w:lvl w:ilvl="6" w:tplc="FFFFFFFF" w:tentative="1">
      <w:start w:val="1"/>
      <w:numFmt w:val="bullet"/>
      <w:lvlText w:val=""/>
      <w:lvlJc w:val="left"/>
      <w:pPr>
        <w:ind w:left="4244" w:hanging="360"/>
      </w:pPr>
      <w:rPr>
        <w:rFonts w:ascii="Symbol" w:hAnsi="Symbol" w:hint="default"/>
      </w:rPr>
    </w:lvl>
    <w:lvl w:ilvl="7" w:tplc="FFFFFFFF" w:tentative="1">
      <w:start w:val="1"/>
      <w:numFmt w:val="bullet"/>
      <w:lvlText w:val="o"/>
      <w:lvlJc w:val="left"/>
      <w:pPr>
        <w:ind w:left="4964" w:hanging="360"/>
      </w:pPr>
      <w:rPr>
        <w:rFonts w:ascii="Courier New" w:hAnsi="Courier New" w:cs="Courier New" w:hint="default"/>
      </w:rPr>
    </w:lvl>
    <w:lvl w:ilvl="8" w:tplc="FFFFFFFF" w:tentative="1">
      <w:start w:val="1"/>
      <w:numFmt w:val="bullet"/>
      <w:lvlText w:val=""/>
      <w:lvlJc w:val="left"/>
      <w:pPr>
        <w:ind w:left="5684" w:hanging="360"/>
      </w:pPr>
      <w:rPr>
        <w:rFonts w:ascii="Wingdings" w:hAnsi="Wingdings" w:hint="default"/>
      </w:rPr>
    </w:lvl>
  </w:abstractNum>
  <w:abstractNum w:abstractNumId="12" w15:restartNumberingAfterBreak="0">
    <w:nsid w:val="16B26E2A"/>
    <w:multiLevelType w:val="hybridMultilevel"/>
    <w:tmpl w:val="3CE2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74205"/>
    <w:multiLevelType w:val="hybridMultilevel"/>
    <w:tmpl w:val="EF5636E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1E2242BD"/>
    <w:multiLevelType w:val="hybridMultilevel"/>
    <w:tmpl w:val="1A14F9E6"/>
    <w:lvl w:ilvl="0" w:tplc="D18432A8">
      <w:start w:val="1"/>
      <w:numFmt w:val="bullet"/>
      <w:lvlText w:val="-"/>
      <w:lvlJc w:val="left"/>
      <w:pPr>
        <w:ind w:left="720" w:hanging="360"/>
      </w:pPr>
      <w:rPr>
        <w:rFonts w:ascii="@KaiTi" w:eastAsia="MS Mincho" w:hAnsi="@KaiT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2D3EEC"/>
    <w:multiLevelType w:val="hybridMultilevel"/>
    <w:tmpl w:val="F15A98B4"/>
    <w:lvl w:ilvl="0" w:tplc="D18432A8">
      <w:start w:val="1"/>
      <w:numFmt w:val="bullet"/>
      <w:lvlText w:val="-"/>
      <w:lvlJc w:val="left"/>
      <w:pPr>
        <w:ind w:left="720" w:hanging="360"/>
      </w:pPr>
      <w:rPr>
        <w:rFonts w:ascii="@KaiTi" w:eastAsia="MS Mincho" w:hAnsi="@KaiTi" w:hint="eastAsia"/>
      </w:rPr>
    </w:lvl>
    <w:lvl w:ilvl="1" w:tplc="B49E98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5492D"/>
    <w:multiLevelType w:val="hybridMultilevel"/>
    <w:tmpl w:val="ED9408AE"/>
    <w:lvl w:ilvl="0" w:tplc="04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56125E"/>
    <w:multiLevelType w:val="hybridMultilevel"/>
    <w:tmpl w:val="BB2CF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E067C"/>
    <w:multiLevelType w:val="hybridMultilevel"/>
    <w:tmpl w:val="B22E0DAE"/>
    <w:lvl w:ilvl="0" w:tplc="04090001">
      <w:start w:val="1"/>
      <w:numFmt w:val="bullet"/>
      <w:lvlText w:val=""/>
      <w:lvlJc w:val="left"/>
      <w:pPr>
        <w:spacing w:before="10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BA77F9"/>
    <w:multiLevelType w:val="hybridMultilevel"/>
    <w:tmpl w:val="ADDA2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B7A8B"/>
    <w:multiLevelType w:val="hybridMultilevel"/>
    <w:tmpl w:val="F51831B0"/>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3F8727E"/>
    <w:multiLevelType w:val="hybridMultilevel"/>
    <w:tmpl w:val="1E948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1542" w:hanging="360"/>
      </w:pPr>
    </w:lvl>
    <w:lvl w:ilvl="1" w:tplc="041D0019" w:tentative="1">
      <w:start w:val="1"/>
      <w:numFmt w:val="lowerLetter"/>
      <w:lvlText w:val="%2."/>
      <w:lvlJc w:val="left"/>
      <w:pPr>
        <w:ind w:left="637" w:hanging="360"/>
      </w:pPr>
    </w:lvl>
    <w:lvl w:ilvl="2" w:tplc="041D001B" w:tentative="1">
      <w:start w:val="1"/>
      <w:numFmt w:val="lowerRoman"/>
      <w:lvlText w:val="%3."/>
      <w:lvlJc w:val="right"/>
      <w:pPr>
        <w:ind w:left="1357" w:hanging="180"/>
      </w:pPr>
    </w:lvl>
    <w:lvl w:ilvl="3" w:tplc="041D000F" w:tentative="1">
      <w:start w:val="1"/>
      <w:numFmt w:val="decimal"/>
      <w:lvlText w:val="%4."/>
      <w:lvlJc w:val="left"/>
      <w:pPr>
        <w:ind w:left="2077" w:hanging="360"/>
      </w:pPr>
    </w:lvl>
    <w:lvl w:ilvl="4" w:tplc="041D0019" w:tentative="1">
      <w:start w:val="1"/>
      <w:numFmt w:val="lowerLetter"/>
      <w:lvlText w:val="%5."/>
      <w:lvlJc w:val="left"/>
      <w:pPr>
        <w:ind w:left="2797" w:hanging="360"/>
      </w:pPr>
    </w:lvl>
    <w:lvl w:ilvl="5" w:tplc="041D001B" w:tentative="1">
      <w:start w:val="1"/>
      <w:numFmt w:val="lowerRoman"/>
      <w:lvlText w:val="%6."/>
      <w:lvlJc w:val="right"/>
      <w:pPr>
        <w:ind w:left="3517" w:hanging="180"/>
      </w:pPr>
    </w:lvl>
    <w:lvl w:ilvl="6" w:tplc="041D000F" w:tentative="1">
      <w:start w:val="1"/>
      <w:numFmt w:val="decimal"/>
      <w:lvlText w:val="%7."/>
      <w:lvlJc w:val="left"/>
      <w:pPr>
        <w:ind w:left="4237" w:hanging="360"/>
      </w:pPr>
    </w:lvl>
    <w:lvl w:ilvl="7" w:tplc="041D0019" w:tentative="1">
      <w:start w:val="1"/>
      <w:numFmt w:val="lowerLetter"/>
      <w:lvlText w:val="%8."/>
      <w:lvlJc w:val="left"/>
      <w:pPr>
        <w:ind w:left="4957" w:hanging="360"/>
      </w:pPr>
    </w:lvl>
    <w:lvl w:ilvl="8" w:tplc="041D001B" w:tentative="1">
      <w:start w:val="1"/>
      <w:numFmt w:val="lowerRoman"/>
      <w:lvlText w:val="%9."/>
      <w:lvlJc w:val="right"/>
      <w:pPr>
        <w:ind w:left="5677" w:hanging="180"/>
      </w:pPr>
    </w:lvl>
  </w:abstractNum>
  <w:abstractNum w:abstractNumId="2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C11D92"/>
    <w:multiLevelType w:val="hybridMultilevel"/>
    <w:tmpl w:val="2EA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C77D78"/>
    <w:multiLevelType w:val="hybridMultilevel"/>
    <w:tmpl w:val="205E1CB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4FA799A"/>
    <w:multiLevelType w:val="hybridMultilevel"/>
    <w:tmpl w:val="CD3AB736"/>
    <w:lvl w:ilvl="0" w:tplc="D18432A8">
      <w:start w:val="1"/>
      <w:numFmt w:val="bullet"/>
      <w:lvlText w:val="-"/>
      <w:lvlJc w:val="left"/>
      <w:pPr>
        <w:ind w:left="720" w:hanging="360"/>
      </w:pPr>
      <w:rPr>
        <w:rFonts w:ascii="@KaiTi" w:eastAsia="MS Mincho" w:hAnsi="@KaiT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615E83"/>
    <w:multiLevelType w:val="hybridMultilevel"/>
    <w:tmpl w:val="6FF0E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F70675"/>
    <w:multiLevelType w:val="hybridMultilevel"/>
    <w:tmpl w:val="D1C64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86081B"/>
    <w:multiLevelType w:val="hybridMultilevel"/>
    <w:tmpl w:val="2FAC4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6A7CA5"/>
    <w:multiLevelType w:val="hybridMultilevel"/>
    <w:tmpl w:val="18C8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2052F5"/>
    <w:multiLevelType w:val="hybridMultilevel"/>
    <w:tmpl w:val="982C7F68"/>
    <w:lvl w:ilvl="0" w:tplc="D18432A8">
      <w:start w:val="1"/>
      <w:numFmt w:val="bullet"/>
      <w:lvlText w:val="-"/>
      <w:lvlJc w:val="left"/>
      <w:pPr>
        <w:ind w:left="720" w:hanging="360"/>
      </w:pPr>
      <w:rPr>
        <w:rFonts w:ascii="@KaiTi" w:eastAsia="MS Mincho" w:hAnsi="@Kai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4B412D"/>
    <w:multiLevelType w:val="hybridMultilevel"/>
    <w:tmpl w:val="97FE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0E78A8"/>
    <w:multiLevelType w:val="hybridMultilevel"/>
    <w:tmpl w:val="1E90F4E4"/>
    <w:lvl w:ilvl="0" w:tplc="64848120">
      <w:start w:val="1"/>
      <w:numFmt w:val="bullet"/>
      <w:lvlText w:val="•"/>
      <w:lvlJc w:val="left"/>
      <w:pPr>
        <w:tabs>
          <w:tab w:val="num" w:pos="720"/>
        </w:tabs>
        <w:ind w:left="720" w:hanging="360"/>
      </w:pPr>
      <w:rPr>
        <w:rFonts w:ascii="Arial" w:hAnsi="Arial" w:hint="default"/>
      </w:rPr>
    </w:lvl>
    <w:lvl w:ilvl="1" w:tplc="352C3900">
      <w:start w:val="1"/>
      <w:numFmt w:val="bullet"/>
      <w:lvlText w:val="•"/>
      <w:lvlJc w:val="left"/>
      <w:pPr>
        <w:tabs>
          <w:tab w:val="num" w:pos="1440"/>
        </w:tabs>
        <w:ind w:left="1440" w:hanging="360"/>
      </w:pPr>
      <w:rPr>
        <w:rFonts w:ascii="Arial" w:hAnsi="Arial" w:hint="default"/>
      </w:rPr>
    </w:lvl>
    <w:lvl w:ilvl="2" w:tplc="43D80A62" w:tentative="1">
      <w:start w:val="1"/>
      <w:numFmt w:val="bullet"/>
      <w:lvlText w:val="•"/>
      <w:lvlJc w:val="left"/>
      <w:pPr>
        <w:tabs>
          <w:tab w:val="num" w:pos="2160"/>
        </w:tabs>
        <w:ind w:left="2160" w:hanging="360"/>
      </w:pPr>
      <w:rPr>
        <w:rFonts w:ascii="Arial" w:hAnsi="Arial" w:hint="default"/>
      </w:rPr>
    </w:lvl>
    <w:lvl w:ilvl="3" w:tplc="BE76624C" w:tentative="1">
      <w:start w:val="1"/>
      <w:numFmt w:val="bullet"/>
      <w:lvlText w:val="•"/>
      <w:lvlJc w:val="left"/>
      <w:pPr>
        <w:tabs>
          <w:tab w:val="num" w:pos="2880"/>
        </w:tabs>
        <w:ind w:left="2880" w:hanging="360"/>
      </w:pPr>
      <w:rPr>
        <w:rFonts w:ascii="Arial" w:hAnsi="Arial" w:hint="default"/>
      </w:rPr>
    </w:lvl>
    <w:lvl w:ilvl="4" w:tplc="5E14AC78" w:tentative="1">
      <w:start w:val="1"/>
      <w:numFmt w:val="bullet"/>
      <w:lvlText w:val="•"/>
      <w:lvlJc w:val="left"/>
      <w:pPr>
        <w:tabs>
          <w:tab w:val="num" w:pos="3600"/>
        </w:tabs>
        <w:ind w:left="3600" w:hanging="360"/>
      </w:pPr>
      <w:rPr>
        <w:rFonts w:ascii="Arial" w:hAnsi="Arial" w:hint="default"/>
      </w:rPr>
    </w:lvl>
    <w:lvl w:ilvl="5" w:tplc="27BCA530" w:tentative="1">
      <w:start w:val="1"/>
      <w:numFmt w:val="bullet"/>
      <w:lvlText w:val="•"/>
      <w:lvlJc w:val="left"/>
      <w:pPr>
        <w:tabs>
          <w:tab w:val="num" w:pos="4320"/>
        </w:tabs>
        <w:ind w:left="4320" w:hanging="360"/>
      </w:pPr>
      <w:rPr>
        <w:rFonts w:ascii="Arial" w:hAnsi="Arial" w:hint="default"/>
      </w:rPr>
    </w:lvl>
    <w:lvl w:ilvl="6" w:tplc="9FDE9254" w:tentative="1">
      <w:start w:val="1"/>
      <w:numFmt w:val="bullet"/>
      <w:lvlText w:val="•"/>
      <w:lvlJc w:val="left"/>
      <w:pPr>
        <w:tabs>
          <w:tab w:val="num" w:pos="5040"/>
        </w:tabs>
        <w:ind w:left="5040" w:hanging="360"/>
      </w:pPr>
      <w:rPr>
        <w:rFonts w:ascii="Arial" w:hAnsi="Arial" w:hint="default"/>
      </w:rPr>
    </w:lvl>
    <w:lvl w:ilvl="7" w:tplc="10001530" w:tentative="1">
      <w:start w:val="1"/>
      <w:numFmt w:val="bullet"/>
      <w:lvlText w:val="•"/>
      <w:lvlJc w:val="left"/>
      <w:pPr>
        <w:tabs>
          <w:tab w:val="num" w:pos="5760"/>
        </w:tabs>
        <w:ind w:left="5760" w:hanging="360"/>
      </w:pPr>
      <w:rPr>
        <w:rFonts w:ascii="Arial" w:hAnsi="Arial" w:hint="default"/>
      </w:rPr>
    </w:lvl>
    <w:lvl w:ilvl="8" w:tplc="5266AD3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4922299"/>
    <w:multiLevelType w:val="hybridMultilevel"/>
    <w:tmpl w:val="F31E5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260268"/>
    <w:multiLevelType w:val="hybridMultilevel"/>
    <w:tmpl w:val="14EC0F6E"/>
    <w:lvl w:ilvl="0" w:tplc="D18432A8">
      <w:start w:val="1"/>
      <w:numFmt w:val="bullet"/>
      <w:lvlText w:val="-"/>
      <w:lvlJc w:val="left"/>
      <w:pPr>
        <w:ind w:left="720" w:hanging="360"/>
      </w:pPr>
      <w:rPr>
        <w:rFonts w:ascii="@KaiTi" w:eastAsia="MS Mincho" w:hAnsi="@KaiT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40" w15:restartNumberingAfterBreak="0">
    <w:nsid w:val="66A342C5"/>
    <w:multiLevelType w:val="hybridMultilevel"/>
    <w:tmpl w:val="7D386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0871FC"/>
    <w:multiLevelType w:val="hybridMultilevel"/>
    <w:tmpl w:val="3B2C7B16"/>
    <w:lvl w:ilvl="0" w:tplc="59D4ABFE">
      <w:start w:val="1"/>
      <w:numFmt w:val="bullet"/>
      <w:lvlText w:val="•"/>
      <w:lvlJc w:val="left"/>
      <w:pPr>
        <w:tabs>
          <w:tab w:val="num" w:pos="720"/>
        </w:tabs>
        <w:ind w:left="720" w:hanging="360"/>
      </w:pPr>
      <w:rPr>
        <w:rFonts w:ascii="Arial" w:hAnsi="Arial" w:hint="default"/>
      </w:rPr>
    </w:lvl>
    <w:lvl w:ilvl="1" w:tplc="A5288376">
      <w:start w:val="1"/>
      <w:numFmt w:val="bullet"/>
      <w:lvlText w:val="•"/>
      <w:lvlJc w:val="left"/>
      <w:pPr>
        <w:tabs>
          <w:tab w:val="num" w:pos="1440"/>
        </w:tabs>
        <w:ind w:left="1440" w:hanging="360"/>
      </w:pPr>
      <w:rPr>
        <w:rFonts w:ascii="Arial" w:hAnsi="Arial" w:hint="default"/>
      </w:rPr>
    </w:lvl>
    <w:lvl w:ilvl="2" w:tplc="BD46CAFE" w:tentative="1">
      <w:start w:val="1"/>
      <w:numFmt w:val="bullet"/>
      <w:lvlText w:val="•"/>
      <w:lvlJc w:val="left"/>
      <w:pPr>
        <w:tabs>
          <w:tab w:val="num" w:pos="2160"/>
        </w:tabs>
        <w:ind w:left="2160" w:hanging="360"/>
      </w:pPr>
      <w:rPr>
        <w:rFonts w:ascii="Arial" w:hAnsi="Arial" w:hint="default"/>
      </w:rPr>
    </w:lvl>
    <w:lvl w:ilvl="3" w:tplc="27929AA4" w:tentative="1">
      <w:start w:val="1"/>
      <w:numFmt w:val="bullet"/>
      <w:lvlText w:val="•"/>
      <w:lvlJc w:val="left"/>
      <w:pPr>
        <w:tabs>
          <w:tab w:val="num" w:pos="2880"/>
        </w:tabs>
        <w:ind w:left="2880" w:hanging="360"/>
      </w:pPr>
      <w:rPr>
        <w:rFonts w:ascii="Arial" w:hAnsi="Arial" w:hint="default"/>
      </w:rPr>
    </w:lvl>
    <w:lvl w:ilvl="4" w:tplc="33E8C14E" w:tentative="1">
      <w:start w:val="1"/>
      <w:numFmt w:val="bullet"/>
      <w:lvlText w:val="•"/>
      <w:lvlJc w:val="left"/>
      <w:pPr>
        <w:tabs>
          <w:tab w:val="num" w:pos="3600"/>
        </w:tabs>
        <w:ind w:left="3600" w:hanging="360"/>
      </w:pPr>
      <w:rPr>
        <w:rFonts w:ascii="Arial" w:hAnsi="Arial" w:hint="default"/>
      </w:rPr>
    </w:lvl>
    <w:lvl w:ilvl="5" w:tplc="7348010A" w:tentative="1">
      <w:start w:val="1"/>
      <w:numFmt w:val="bullet"/>
      <w:lvlText w:val="•"/>
      <w:lvlJc w:val="left"/>
      <w:pPr>
        <w:tabs>
          <w:tab w:val="num" w:pos="4320"/>
        </w:tabs>
        <w:ind w:left="4320" w:hanging="360"/>
      </w:pPr>
      <w:rPr>
        <w:rFonts w:ascii="Arial" w:hAnsi="Arial" w:hint="default"/>
      </w:rPr>
    </w:lvl>
    <w:lvl w:ilvl="6" w:tplc="2CBEFCEE" w:tentative="1">
      <w:start w:val="1"/>
      <w:numFmt w:val="bullet"/>
      <w:lvlText w:val="•"/>
      <w:lvlJc w:val="left"/>
      <w:pPr>
        <w:tabs>
          <w:tab w:val="num" w:pos="5040"/>
        </w:tabs>
        <w:ind w:left="5040" w:hanging="360"/>
      </w:pPr>
      <w:rPr>
        <w:rFonts w:ascii="Arial" w:hAnsi="Arial" w:hint="default"/>
      </w:rPr>
    </w:lvl>
    <w:lvl w:ilvl="7" w:tplc="BDD0656C" w:tentative="1">
      <w:start w:val="1"/>
      <w:numFmt w:val="bullet"/>
      <w:lvlText w:val="•"/>
      <w:lvlJc w:val="left"/>
      <w:pPr>
        <w:tabs>
          <w:tab w:val="num" w:pos="5760"/>
        </w:tabs>
        <w:ind w:left="5760" w:hanging="360"/>
      </w:pPr>
      <w:rPr>
        <w:rFonts w:ascii="Arial" w:hAnsi="Arial" w:hint="default"/>
      </w:rPr>
    </w:lvl>
    <w:lvl w:ilvl="8" w:tplc="359AB3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D808EA"/>
    <w:multiLevelType w:val="hybridMultilevel"/>
    <w:tmpl w:val="674408F4"/>
    <w:lvl w:ilvl="0" w:tplc="D18432A8">
      <w:start w:val="1"/>
      <w:numFmt w:val="bullet"/>
      <w:lvlText w:val="-"/>
      <w:lvlJc w:val="left"/>
      <w:pPr>
        <w:ind w:left="360" w:hanging="360"/>
      </w:pPr>
      <w:rPr>
        <w:rFonts w:ascii="@KaiTi" w:eastAsia="MS Mincho" w:hAnsi="@KaiTi"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9B93A16"/>
    <w:multiLevelType w:val="hybridMultilevel"/>
    <w:tmpl w:val="3ADEE1B0"/>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44" w15:restartNumberingAfterBreak="0">
    <w:nsid w:val="6B29572F"/>
    <w:multiLevelType w:val="hybridMultilevel"/>
    <w:tmpl w:val="E0A84646"/>
    <w:lvl w:ilvl="0" w:tplc="D18432A8">
      <w:start w:val="1"/>
      <w:numFmt w:val="bullet"/>
      <w:lvlText w:val="-"/>
      <w:lvlJc w:val="left"/>
      <w:pPr>
        <w:ind w:left="360" w:hanging="360"/>
      </w:pPr>
      <w:rPr>
        <w:rFonts w:ascii="@KaiTi" w:eastAsia="MS Mincho" w:hAnsi="@KaiTi"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4205154"/>
    <w:multiLevelType w:val="hybridMultilevel"/>
    <w:tmpl w:val="825EBB6E"/>
    <w:lvl w:ilvl="0" w:tplc="D18432A8">
      <w:start w:val="1"/>
      <w:numFmt w:val="bullet"/>
      <w:lvlText w:val="-"/>
      <w:lvlJc w:val="left"/>
      <w:pPr>
        <w:ind w:left="720" w:hanging="360"/>
      </w:pPr>
      <w:rPr>
        <w:rFonts w:ascii="@KaiTi" w:eastAsia="MS Mincho" w:hAnsi="@KaiT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1A35FE"/>
    <w:multiLevelType w:val="hybridMultilevel"/>
    <w:tmpl w:val="FEA6C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B41097"/>
    <w:multiLevelType w:val="hybridMultilevel"/>
    <w:tmpl w:val="239A46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2C2A8A"/>
    <w:multiLevelType w:val="hybridMultilevel"/>
    <w:tmpl w:val="44084DD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49"/>
  </w:num>
  <w:num w:numId="4">
    <w:abstractNumId w:val="39"/>
  </w:num>
  <w:num w:numId="5">
    <w:abstractNumId w:val="2"/>
  </w:num>
  <w:num w:numId="6">
    <w:abstractNumId w:val="9"/>
  </w:num>
  <w:num w:numId="7">
    <w:abstractNumId w:val="27"/>
  </w:num>
  <w:num w:numId="8">
    <w:abstractNumId w:val="31"/>
  </w:num>
  <w:num w:numId="9">
    <w:abstractNumId w:val="22"/>
  </w:num>
  <w:num w:numId="10">
    <w:abstractNumId w:val="4"/>
  </w:num>
  <w:num w:numId="11">
    <w:abstractNumId w:val="41"/>
  </w:num>
  <w:num w:numId="12">
    <w:abstractNumId w:val="36"/>
  </w:num>
  <w:num w:numId="13">
    <w:abstractNumId w:val="17"/>
  </w:num>
  <w:num w:numId="14">
    <w:abstractNumId w:val="19"/>
  </w:num>
  <w:num w:numId="15">
    <w:abstractNumId w:val="32"/>
  </w:num>
  <w:num w:numId="16">
    <w:abstractNumId w:val="8"/>
  </w:num>
  <w:num w:numId="17">
    <w:abstractNumId w:val="35"/>
  </w:num>
  <w:num w:numId="18">
    <w:abstractNumId w:val="46"/>
  </w:num>
  <w:num w:numId="19">
    <w:abstractNumId w:val="29"/>
  </w:num>
  <w:num w:numId="20">
    <w:abstractNumId w:val="30"/>
  </w:num>
  <w:num w:numId="21">
    <w:abstractNumId w:val="10"/>
  </w:num>
  <w:num w:numId="22">
    <w:abstractNumId w:val="34"/>
  </w:num>
  <w:num w:numId="23">
    <w:abstractNumId w:val="14"/>
  </w:num>
  <w:num w:numId="24">
    <w:abstractNumId w:val="7"/>
  </w:num>
  <w:num w:numId="25">
    <w:abstractNumId w:val="43"/>
  </w:num>
  <w:num w:numId="26">
    <w:abstractNumId w:val="11"/>
  </w:num>
  <w:num w:numId="27">
    <w:abstractNumId w:val="33"/>
  </w:num>
  <w:num w:numId="28">
    <w:abstractNumId w:val="25"/>
  </w:num>
  <w:num w:numId="29">
    <w:abstractNumId w:val="40"/>
  </w:num>
  <w:num w:numId="30">
    <w:abstractNumId w:val="37"/>
  </w:num>
  <w:num w:numId="31">
    <w:abstractNumId w:val="26"/>
  </w:num>
  <w:num w:numId="32">
    <w:abstractNumId w:val="0"/>
  </w:num>
  <w:num w:numId="33">
    <w:abstractNumId w:val="28"/>
  </w:num>
  <w:num w:numId="34">
    <w:abstractNumId w:val="15"/>
  </w:num>
  <w:num w:numId="35">
    <w:abstractNumId w:val="1"/>
  </w:num>
  <w:num w:numId="36">
    <w:abstractNumId w:val="38"/>
  </w:num>
  <w:num w:numId="37">
    <w:abstractNumId w:val="42"/>
  </w:num>
  <w:num w:numId="38">
    <w:abstractNumId w:val="44"/>
  </w:num>
  <w:num w:numId="39">
    <w:abstractNumId w:val="45"/>
  </w:num>
  <w:num w:numId="40">
    <w:abstractNumId w:val="6"/>
  </w:num>
  <w:num w:numId="41">
    <w:abstractNumId w:val="21"/>
  </w:num>
  <w:num w:numId="42">
    <w:abstractNumId w:val="23"/>
  </w:num>
  <w:num w:numId="43">
    <w:abstractNumId w:val="24"/>
  </w:num>
  <w:num w:numId="44">
    <w:abstractNumId w:val="13"/>
  </w:num>
  <w:num w:numId="45">
    <w:abstractNumId w:val="18"/>
  </w:num>
  <w:num w:numId="46">
    <w:abstractNumId w:val="12"/>
  </w:num>
  <w:num w:numId="47">
    <w:abstractNumId w:val="16"/>
  </w:num>
  <w:num w:numId="48">
    <w:abstractNumId w:val="48"/>
  </w:num>
  <w:num w:numId="49">
    <w:abstractNumId w:val="20"/>
  </w:num>
  <w:num w:numId="50">
    <w:abstractNumId w:val="4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D9"/>
    <w:rsid w:val="00000E3A"/>
    <w:rsid w:val="00001940"/>
    <w:rsid w:val="00001B30"/>
    <w:rsid w:val="00002862"/>
    <w:rsid w:val="00002C5F"/>
    <w:rsid w:val="00002DF8"/>
    <w:rsid w:val="00003904"/>
    <w:rsid w:val="00003DF6"/>
    <w:rsid w:val="00003FCF"/>
    <w:rsid w:val="000044DA"/>
    <w:rsid w:val="0000454B"/>
    <w:rsid w:val="0000477B"/>
    <w:rsid w:val="0000581E"/>
    <w:rsid w:val="00005AD1"/>
    <w:rsid w:val="0000613E"/>
    <w:rsid w:val="000068C4"/>
    <w:rsid w:val="00006AA0"/>
    <w:rsid w:val="00010DF5"/>
    <w:rsid w:val="000110CA"/>
    <w:rsid w:val="00011674"/>
    <w:rsid w:val="000118F6"/>
    <w:rsid w:val="0001210C"/>
    <w:rsid w:val="00013CB8"/>
    <w:rsid w:val="00014734"/>
    <w:rsid w:val="00014D1E"/>
    <w:rsid w:val="00015330"/>
    <w:rsid w:val="0001565F"/>
    <w:rsid w:val="0001701A"/>
    <w:rsid w:val="00017263"/>
    <w:rsid w:val="00017C43"/>
    <w:rsid w:val="000203E8"/>
    <w:rsid w:val="000205C0"/>
    <w:rsid w:val="00020BFF"/>
    <w:rsid w:val="000224E8"/>
    <w:rsid w:val="00022B50"/>
    <w:rsid w:val="00022E4A"/>
    <w:rsid w:val="00023E5C"/>
    <w:rsid w:val="00024ED3"/>
    <w:rsid w:val="00025434"/>
    <w:rsid w:val="0002747B"/>
    <w:rsid w:val="00031094"/>
    <w:rsid w:val="00031567"/>
    <w:rsid w:val="00031C1D"/>
    <w:rsid w:val="00032AB8"/>
    <w:rsid w:val="0003419C"/>
    <w:rsid w:val="00034607"/>
    <w:rsid w:val="000346B7"/>
    <w:rsid w:val="000357E9"/>
    <w:rsid w:val="00037B33"/>
    <w:rsid w:val="00040B64"/>
    <w:rsid w:val="0004127F"/>
    <w:rsid w:val="000421C4"/>
    <w:rsid w:val="00042745"/>
    <w:rsid w:val="00042AB1"/>
    <w:rsid w:val="00043BC5"/>
    <w:rsid w:val="000442D9"/>
    <w:rsid w:val="00044562"/>
    <w:rsid w:val="00044B25"/>
    <w:rsid w:val="000460B7"/>
    <w:rsid w:val="000468A5"/>
    <w:rsid w:val="00046FEB"/>
    <w:rsid w:val="000470B8"/>
    <w:rsid w:val="00047A86"/>
    <w:rsid w:val="00047D2B"/>
    <w:rsid w:val="000502EF"/>
    <w:rsid w:val="0005055D"/>
    <w:rsid w:val="00050564"/>
    <w:rsid w:val="0005153F"/>
    <w:rsid w:val="000518DC"/>
    <w:rsid w:val="00052018"/>
    <w:rsid w:val="000520DD"/>
    <w:rsid w:val="00052683"/>
    <w:rsid w:val="00052C38"/>
    <w:rsid w:val="00052CB0"/>
    <w:rsid w:val="0005476A"/>
    <w:rsid w:val="00054934"/>
    <w:rsid w:val="00054CEB"/>
    <w:rsid w:val="00054F90"/>
    <w:rsid w:val="00057412"/>
    <w:rsid w:val="00057F83"/>
    <w:rsid w:val="00060F82"/>
    <w:rsid w:val="00061B84"/>
    <w:rsid w:val="000622D3"/>
    <w:rsid w:val="00062A3B"/>
    <w:rsid w:val="000636C7"/>
    <w:rsid w:val="00064173"/>
    <w:rsid w:val="000650A8"/>
    <w:rsid w:val="0006549C"/>
    <w:rsid w:val="000655EF"/>
    <w:rsid w:val="0006642F"/>
    <w:rsid w:val="00066F8B"/>
    <w:rsid w:val="00067575"/>
    <w:rsid w:val="00067C97"/>
    <w:rsid w:val="00070A7B"/>
    <w:rsid w:val="00070CDD"/>
    <w:rsid w:val="000723F1"/>
    <w:rsid w:val="00072EDF"/>
    <w:rsid w:val="0007325C"/>
    <w:rsid w:val="000737BB"/>
    <w:rsid w:val="00073C97"/>
    <w:rsid w:val="00074B14"/>
    <w:rsid w:val="00075247"/>
    <w:rsid w:val="000753C5"/>
    <w:rsid w:val="000768BF"/>
    <w:rsid w:val="00076E9F"/>
    <w:rsid w:val="00080B92"/>
    <w:rsid w:val="00081C37"/>
    <w:rsid w:val="00083024"/>
    <w:rsid w:val="000832CF"/>
    <w:rsid w:val="00083842"/>
    <w:rsid w:val="000843D9"/>
    <w:rsid w:val="00084F0C"/>
    <w:rsid w:val="00084F5E"/>
    <w:rsid w:val="00085261"/>
    <w:rsid w:val="00085DF3"/>
    <w:rsid w:val="00086B96"/>
    <w:rsid w:val="00090294"/>
    <w:rsid w:val="00091874"/>
    <w:rsid w:val="000918C5"/>
    <w:rsid w:val="00093E22"/>
    <w:rsid w:val="00094829"/>
    <w:rsid w:val="0009762D"/>
    <w:rsid w:val="00097964"/>
    <w:rsid w:val="00097992"/>
    <w:rsid w:val="00097FD1"/>
    <w:rsid w:val="000A0D60"/>
    <w:rsid w:val="000A10EB"/>
    <w:rsid w:val="000A1524"/>
    <w:rsid w:val="000A2D64"/>
    <w:rsid w:val="000A3769"/>
    <w:rsid w:val="000A394F"/>
    <w:rsid w:val="000A3CD7"/>
    <w:rsid w:val="000A4C5A"/>
    <w:rsid w:val="000A4D99"/>
    <w:rsid w:val="000A689E"/>
    <w:rsid w:val="000A6CBD"/>
    <w:rsid w:val="000B1359"/>
    <w:rsid w:val="000B13E4"/>
    <w:rsid w:val="000B227C"/>
    <w:rsid w:val="000B3889"/>
    <w:rsid w:val="000B48A6"/>
    <w:rsid w:val="000B4B4A"/>
    <w:rsid w:val="000B4CB8"/>
    <w:rsid w:val="000B4D1A"/>
    <w:rsid w:val="000B54C1"/>
    <w:rsid w:val="000B5774"/>
    <w:rsid w:val="000B5F7E"/>
    <w:rsid w:val="000B66D8"/>
    <w:rsid w:val="000B78CC"/>
    <w:rsid w:val="000B7ACD"/>
    <w:rsid w:val="000C00E1"/>
    <w:rsid w:val="000C03B7"/>
    <w:rsid w:val="000C0800"/>
    <w:rsid w:val="000C42DD"/>
    <w:rsid w:val="000C4E93"/>
    <w:rsid w:val="000C501F"/>
    <w:rsid w:val="000C52A3"/>
    <w:rsid w:val="000C6CBB"/>
    <w:rsid w:val="000C6D76"/>
    <w:rsid w:val="000C6E31"/>
    <w:rsid w:val="000C7168"/>
    <w:rsid w:val="000D0344"/>
    <w:rsid w:val="000D266F"/>
    <w:rsid w:val="000D3449"/>
    <w:rsid w:val="000D3A1F"/>
    <w:rsid w:val="000D3B23"/>
    <w:rsid w:val="000D468C"/>
    <w:rsid w:val="000D5EC9"/>
    <w:rsid w:val="000D6234"/>
    <w:rsid w:val="000D700A"/>
    <w:rsid w:val="000D7045"/>
    <w:rsid w:val="000D7D0D"/>
    <w:rsid w:val="000E02F8"/>
    <w:rsid w:val="000E13C9"/>
    <w:rsid w:val="000E147B"/>
    <w:rsid w:val="000E25FB"/>
    <w:rsid w:val="000E301C"/>
    <w:rsid w:val="000E3370"/>
    <w:rsid w:val="000E33C3"/>
    <w:rsid w:val="000E3452"/>
    <w:rsid w:val="000E4329"/>
    <w:rsid w:val="000E4EB9"/>
    <w:rsid w:val="000E558F"/>
    <w:rsid w:val="000E740C"/>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9E4"/>
    <w:rsid w:val="001053B5"/>
    <w:rsid w:val="0010634F"/>
    <w:rsid w:val="00106767"/>
    <w:rsid w:val="00106FB5"/>
    <w:rsid w:val="00107EFF"/>
    <w:rsid w:val="00107FAD"/>
    <w:rsid w:val="00107FF6"/>
    <w:rsid w:val="00110973"/>
    <w:rsid w:val="00110A35"/>
    <w:rsid w:val="00110C5A"/>
    <w:rsid w:val="00110CE9"/>
    <w:rsid w:val="001119E6"/>
    <w:rsid w:val="00112C1D"/>
    <w:rsid w:val="001133CF"/>
    <w:rsid w:val="00113571"/>
    <w:rsid w:val="00114EB0"/>
    <w:rsid w:val="00114FB9"/>
    <w:rsid w:val="001177F1"/>
    <w:rsid w:val="00117B42"/>
    <w:rsid w:val="00117E84"/>
    <w:rsid w:val="00117F05"/>
    <w:rsid w:val="0012132B"/>
    <w:rsid w:val="00121CA2"/>
    <w:rsid w:val="0012227B"/>
    <w:rsid w:val="001227E7"/>
    <w:rsid w:val="00123710"/>
    <w:rsid w:val="00123763"/>
    <w:rsid w:val="00125137"/>
    <w:rsid w:val="00125A22"/>
    <w:rsid w:val="00126539"/>
    <w:rsid w:val="00126BF7"/>
    <w:rsid w:val="0013091C"/>
    <w:rsid w:val="00130C8A"/>
    <w:rsid w:val="001312D1"/>
    <w:rsid w:val="0013156C"/>
    <w:rsid w:val="00131814"/>
    <w:rsid w:val="00131EA5"/>
    <w:rsid w:val="0013204A"/>
    <w:rsid w:val="00132625"/>
    <w:rsid w:val="00134A15"/>
    <w:rsid w:val="00135514"/>
    <w:rsid w:val="00135B09"/>
    <w:rsid w:val="00135CE9"/>
    <w:rsid w:val="00140232"/>
    <w:rsid w:val="0014087A"/>
    <w:rsid w:val="00141333"/>
    <w:rsid w:val="00141DD6"/>
    <w:rsid w:val="00144AA6"/>
    <w:rsid w:val="0014628D"/>
    <w:rsid w:val="0014638D"/>
    <w:rsid w:val="001472AC"/>
    <w:rsid w:val="0015093A"/>
    <w:rsid w:val="00150FD5"/>
    <w:rsid w:val="00152608"/>
    <w:rsid w:val="00152F98"/>
    <w:rsid w:val="00153507"/>
    <w:rsid w:val="001551A2"/>
    <w:rsid w:val="0015526C"/>
    <w:rsid w:val="00157372"/>
    <w:rsid w:val="0015798E"/>
    <w:rsid w:val="0016006A"/>
    <w:rsid w:val="0016044E"/>
    <w:rsid w:val="00160DF5"/>
    <w:rsid w:val="00161498"/>
    <w:rsid w:val="001636D5"/>
    <w:rsid w:val="00163D9A"/>
    <w:rsid w:val="00163EEC"/>
    <w:rsid w:val="001640F4"/>
    <w:rsid w:val="00165014"/>
    <w:rsid w:val="0016511B"/>
    <w:rsid w:val="00166912"/>
    <w:rsid w:val="001677CE"/>
    <w:rsid w:val="001679FD"/>
    <w:rsid w:val="0017100B"/>
    <w:rsid w:val="00171CCF"/>
    <w:rsid w:val="00171F68"/>
    <w:rsid w:val="00173501"/>
    <w:rsid w:val="001748FF"/>
    <w:rsid w:val="001762CA"/>
    <w:rsid w:val="00177369"/>
    <w:rsid w:val="001775C4"/>
    <w:rsid w:val="001778DC"/>
    <w:rsid w:val="00177ED9"/>
    <w:rsid w:val="0018017B"/>
    <w:rsid w:val="00181069"/>
    <w:rsid w:val="0018408C"/>
    <w:rsid w:val="00184EF7"/>
    <w:rsid w:val="00185A40"/>
    <w:rsid w:val="00185ADC"/>
    <w:rsid w:val="001860A0"/>
    <w:rsid w:val="00190E3E"/>
    <w:rsid w:val="0019227A"/>
    <w:rsid w:val="00195650"/>
    <w:rsid w:val="001977C8"/>
    <w:rsid w:val="00197C7B"/>
    <w:rsid w:val="001A1361"/>
    <w:rsid w:val="001A13C0"/>
    <w:rsid w:val="001A1B88"/>
    <w:rsid w:val="001A1F92"/>
    <w:rsid w:val="001A2382"/>
    <w:rsid w:val="001A34F0"/>
    <w:rsid w:val="001A38C1"/>
    <w:rsid w:val="001A4B0D"/>
    <w:rsid w:val="001A68F4"/>
    <w:rsid w:val="001A6CB0"/>
    <w:rsid w:val="001A7659"/>
    <w:rsid w:val="001B05E7"/>
    <w:rsid w:val="001B1D9D"/>
    <w:rsid w:val="001B1FB4"/>
    <w:rsid w:val="001B2FCB"/>
    <w:rsid w:val="001B3B6C"/>
    <w:rsid w:val="001B3D7B"/>
    <w:rsid w:val="001B415E"/>
    <w:rsid w:val="001B50F0"/>
    <w:rsid w:val="001B511A"/>
    <w:rsid w:val="001B52D6"/>
    <w:rsid w:val="001B57B0"/>
    <w:rsid w:val="001B6380"/>
    <w:rsid w:val="001B6CDE"/>
    <w:rsid w:val="001B7CA3"/>
    <w:rsid w:val="001C022C"/>
    <w:rsid w:val="001C111C"/>
    <w:rsid w:val="001C1982"/>
    <w:rsid w:val="001C2AB9"/>
    <w:rsid w:val="001C2DD3"/>
    <w:rsid w:val="001C4A8B"/>
    <w:rsid w:val="001C5E04"/>
    <w:rsid w:val="001C5F62"/>
    <w:rsid w:val="001C6466"/>
    <w:rsid w:val="001C66F4"/>
    <w:rsid w:val="001C6A48"/>
    <w:rsid w:val="001C6FB6"/>
    <w:rsid w:val="001D1842"/>
    <w:rsid w:val="001D1EAA"/>
    <w:rsid w:val="001D2218"/>
    <w:rsid w:val="001D2965"/>
    <w:rsid w:val="001D4FA8"/>
    <w:rsid w:val="001D504E"/>
    <w:rsid w:val="001D6C2B"/>
    <w:rsid w:val="001D6F72"/>
    <w:rsid w:val="001D711B"/>
    <w:rsid w:val="001D7419"/>
    <w:rsid w:val="001E0A2F"/>
    <w:rsid w:val="001E0B57"/>
    <w:rsid w:val="001E0E99"/>
    <w:rsid w:val="001E1A4D"/>
    <w:rsid w:val="001E2A29"/>
    <w:rsid w:val="001E3038"/>
    <w:rsid w:val="001E35AF"/>
    <w:rsid w:val="001E3784"/>
    <w:rsid w:val="001E41F3"/>
    <w:rsid w:val="001E433B"/>
    <w:rsid w:val="001E4AA3"/>
    <w:rsid w:val="001E50E2"/>
    <w:rsid w:val="001E6065"/>
    <w:rsid w:val="001E617C"/>
    <w:rsid w:val="001E7450"/>
    <w:rsid w:val="001E7D40"/>
    <w:rsid w:val="001F0201"/>
    <w:rsid w:val="001F0CA1"/>
    <w:rsid w:val="001F1327"/>
    <w:rsid w:val="001F2538"/>
    <w:rsid w:val="001F2CFC"/>
    <w:rsid w:val="001F3BDF"/>
    <w:rsid w:val="001F46A0"/>
    <w:rsid w:val="001F5B17"/>
    <w:rsid w:val="001F5CFB"/>
    <w:rsid w:val="001F6117"/>
    <w:rsid w:val="001F7A97"/>
    <w:rsid w:val="00200340"/>
    <w:rsid w:val="002010F1"/>
    <w:rsid w:val="0020116F"/>
    <w:rsid w:val="0020138F"/>
    <w:rsid w:val="00201A40"/>
    <w:rsid w:val="002023A8"/>
    <w:rsid w:val="002023FE"/>
    <w:rsid w:val="002037E9"/>
    <w:rsid w:val="002039D7"/>
    <w:rsid w:val="002042A1"/>
    <w:rsid w:val="002046C2"/>
    <w:rsid w:val="00204E8A"/>
    <w:rsid w:val="0020587A"/>
    <w:rsid w:val="00205B9C"/>
    <w:rsid w:val="00206268"/>
    <w:rsid w:val="00206464"/>
    <w:rsid w:val="00207048"/>
    <w:rsid w:val="00207793"/>
    <w:rsid w:val="00207EE5"/>
    <w:rsid w:val="002106FD"/>
    <w:rsid w:val="002107B2"/>
    <w:rsid w:val="0021160E"/>
    <w:rsid w:val="00211B94"/>
    <w:rsid w:val="00212651"/>
    <w:rsid w:val="0021472B"/>
    <w:rsid w:val="00214991"/>
    <w:rsid w:val="0021538B"/>
    <w:rsid w:val="00220898"/>
    <w:rsid w:val="002214AD"/>
    <w:rsid w:val="002217B5"/>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5FC"/>
    <w:rsid w:val="00232E93"/>
    <w:rsid w:val="0023360F"/>
    <w:rsid w:val="00233A68"/>
    <w:rsid w:val="00234668"/>
    <w:rsid w:val="00234F69"/>
    <w:rsid w:val="00235251"/>
    <w:rsid w:val="00235B4C"/>
    <w:rsid w:val="0023630C"/>
    <w:rsid w:val="002365A0"/>
    <w:rsid w:val="002365E5"/>
    <w:rsid w:val="00236705"/>
    <w:rsid w:val="0023683D"/>
    <w:rsid w:val="002376A3"/>
    <w:rsid w:val="0023771A"/>
    <w:rsid w:val="002379A1"/>
    <w:rsid w:val="00237FCB"/>
    <w:rsid w:val="00240D6F"/>
    <w:rsid w:val="00241AD4"/>
    <w:rsid w:val="002425CB"/>
    <w:rsid w:val="0024335F"/>
    <w:rsid w:val="00243BC1"/>
    <w:rsid w:val="00244332"/>
    <w:rsid w:val="00245042"/>
    <w:rsid w:val="00245B23"/>
    <w:rsid w:val="00246DE8"/>
    <w:rsid w:val="0024764F"/>
    <w:rsid w:val="00247AE5"/>
    <w:rsid w:val="00247B78"/>
    <w:rsid w:val="0025022A"/>
    <w:rsid w:val="00250854"/>
    <w:rsid w:val="0025228F"/>
    <w:rsid w:val="002530BE"/>
    <w:rsid w:val="00253A4E"/>
    <w:rsid w:val="00253E55"/>
    <w:rsid w:val="00257195"/>
    <w:rsid w:val="002578D8"/>
    <w:rsid w:val="002603AB"/>
    <w:rsid w:val="00260DF5"/>
    <w:rsid w:val="002613A5"/>
    <w:rsid w:val="002633BB"/>
    <w:rsid w:val="00267881"/>
    <w:rsid w:val="002723F2"/>
    <w:rsid w:val="00272ADB"/>
    <w:rsid w:val="00273821"/>
    <w:rsid w:val="00273FC1"/>
    <w:rsid w:val="0027427E"/>
    <w:rsid w:val="00274E67"/>
    <w:rsid w:val="00275D12"/>
    <w:rsid w:val="00276CD2"/>
    <w:rsid w:val="00277A1E"/>
    <w:rsid w:val="0028062F"/>
    <w:rsid w:val="002808AD"/>
    <w:rsid w:val="002809AF"/>
    <w:rsid w:val="00280FEC"/>
    <w:rsid w:val="00281EB0"/>
    <w:rsid w:val="0028262D"/>
    <w:rsid w:val="0028456D"/>
    <w:rsid w:val="00285296"/>
    <w:rsid w:val="00285470"/>
    <w:rsid w:val="00285749"/>
    <w:rsid w:val="00285F5E"/>
    <w:rsid w:val="0028675B"/>
    <w:rsid w:val="0028693A"/>
    <w:rsid w:val="00291300"/>
    <w:rsid w:val="002917EF"/>
    <w:rsid w:val="002928C7"/>
    <w:rsid w:val="00292CAA"/>
    <w:rsid w:val="00292EAA"/>
    <w:rsid w:val="002934AE"/>
    <w:rsid w:val="00293D64"/>
    <w:rsid w:val="00293D85"/>
    <w:rsid w:val="002952E2"/>
    <w:rsid w:val="00295352"/>
    <w:rsid w:val="0029573B"/>
    <w:rsid w:val="002959FF"/>
    <w:rsid w:val="00295C05"/>
    <w:rsid w:val="00295D94"/>
    <w:rsid w:val="002962CA"/>
    <w:rsid w:val="00297796"/>
    <w:rsid w:val="002A0D46"/>
    <w:rsid w:val="002A1FC2"/>
    <w:rsid w:val="002A1FFF"/>
    <w:rsid w:val="002A3934"/>
    <w:rsid w:val="002A622D"/>
    <w:rsid w:val="002A6944"/>
    <w:rsid w:val="002A6FBE"/>
    <w:rsid w:val="002A70A4"/>
    <w:rsid w:val="002B1C9E"/>
    <w:rsid w:val="002B1E85"/>
    <w:rsid w:val="002B4A9F"/>
    <w:rsid w:val="002B565A"/>
    <w:rsid w:val="002B59FE"/>
    <w:rsid w:val="002B689A"/>
    <w:rsid w:val="002B6C4B"/>
    <w:rsid w:val="002B6EF7"/>
    <w:rsid w:val="002B7766"/>
    <w:rsid w:val="002B79C5"/>
    <w:rsid w:val="002C0977"/>
    <w:rsid w:val="002C10AF"/>
    <w:rsid w:val="002C227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E6D"/>
    <w:rsid w:val="002E1348"/>
    <w:rsid w:val="002E16EB"/>
    <w:rsid w:val="002E1DBC"/>
    <w:rsid w:val="002E2184"/>
    <w:rsid w:val="002E254F"/>
    <w:rsid w:val="002E2C3E"/>
    <w:rsid w:val="002E3EF6"/>
    <w:rsid w:val="002E4216"/>
    <w:rsid w:val="002E4C5F"/>
    <w:rsid w:val="002E4FC6"/>
    <w:rsid w:val="002E512B"/>
    <w:rsid w:val="002E5A45"/>
    <w:rsid w:val="002E5E1A"/>
    <w:rsid w:val="002E74B9"/>
    <w:rsid w:val="002F03BC"/>
    <w:rsid w:val="002F0C03"/>
    <w:rsid w:val="002F1E63"/>
    <w:rsid w:val="002F4309"/>
    <w:rsid w:val="002F4657"/>
    <w:rsid w:val="002F55B2"/>
    <w:rsid w:val="002F5DB2"/>
    <w:rsid w:val="002F6516"/>
    <w:rsid w:val="002F6B54"/>
    <w:rsid w:val="002F7050"/>
    <w:rsid w:val="002F7397"/>
    <w:rsid w:val="002F73C3"/>
    <w:rsid w:val="002F7A88"/>
    <w:rsid w:val="003001D0"/>
    <w:rsid w:val="0030174E"/>
    <w:rsid w:val="00302459"/>
    <w:rsid w:val="003028B2"/>
    <w:rsid w:val="00303421"/>
    <w:rsid w:val="00303DCF"/>
    <w:rsid w:val="003045A8"/>
    <w:rsid w:val="00305706"/>
    <w:rsid w:val="00305BD4"/>
    <w:rsid w:val="00305EE5"/>
    <w:rsid w:val="0030696B"/>
    <w:rsid w:val="00306F18"/>
    <w:rsid w:val="003079D9"/>
    <w:rsid w:val="00310196"/>
    <w:rsid w:val="00310AAF"/>
    <w:rsid w:val="00310C85"/>
    <w:rsid w:val="00310D0C"/>
    <w:rsid w:val="00310F20"/>
    <w:rsid w:val="0031141A"/>
    <w:rsid w:val="0031179C"/>
    <w:rsid w:val="00312832"/>
    <w:rsid w:val="00312856"/>
    <w:rsid w:val="0031543D"/>
    <w:rsid w:val="00315F2F"/>
    <w:rsid w:val="0031669A"/>
    <w:rsid w:val="00316D12"/>
    <w:rsid w:val="00316D4A"/>
    <w:rsid w:val="003205DA"/>
    <w:rsid w:val="0032143F"/>
    <w:rsid w:val="00322BF9"/>
    <w:rsid w:val="00323A9C"/>
    <w:rsid w:val="00323FBF"/>
    <w:rsid w:val="00324E7A"/>
    <w:rsid w:val="003253C7"/>
    <w:rsid w:val="00325769"/>
    <w:rsid w:val="00325B85"/>
    <w:rsid w:val="00326166"/>
    <w:rsid w:val="00326C1A"/>
    <w:rsid w:val="00326E8C"/>
    <w:rsid w:val="00327C4D"/>
    <w:rsid w:val="00327C80"/>
    <w:rsid w:val="003312AB"/>
    <w:rsid w:val="0033143D"/>
    <w:rsid w:val="00331D74"/>
    <w:rsid w:val="00332B0C"/>
    <w:rsid w:val="00333B90"/>
    <w:rsid w:val="00334158"/>
    <w:rsid w:val="00334763"/>
    <w:rsid w:val="00334BBB"/>
    <w:rsid w:val="00336954"/>
    <w:rsid w:val="003371C6"/>
    <w:rsid w:val="003377FF"/>
    <w:rsid w:val="00340C30"/>
    <w:rsid w:val="00340FC5"/>
    <w:rsid w:val="003410E9"/>
    <w:rsid w:val="00341115"/>
    <w:rsid w:val="00342A3B"/>
    <w:rsid w:val="00342E26"/>
    <w:rsid w:val="003436A3"/>
    <w:rsid w:val="00343FB8"/>
    <w:rsid w:val="003452B6"/>
    <w:rsid w:val="003467A4"/>
    <w:rsid w:val="00346AD4"/>
    <w:rsid w:val="00347361"/>
    <w:rsid w:val="00347F91"/>
    <w:rsid w:val="003504E3"/>
    <w:rsid w:val="0035052F"/>
    <w:rsid w:val="00350CA9"/>
    <w:rsid w:val="00351711"/>
    <w:rsid w:val="00351B7B"/>
    <w:rsid w:val="00351BCD"/>
    <w:rsid w:val="00352A6B"/>
    <w:rsid w:val="0035359D"/>
    <w:rsid w:val="0035378A"/>
    <w:rsid w:val="00353A10"/>
    <w:rsid w:val="00355891"/>
    <w:rsid w:val="00355E3A"/>
    <w:rsid w:val="00355E72"/>
    <w:rsid w:val="003561A9"/>
    <w:rsid w:val="003576C2"/>
    <w:rsid w:val="00357A1A"/>
    <w:rsid w:val="00357C32"/>
    <w:rsid w:val="00360667"/>
    <w:rsid w:val="003616A4"/>
    <w:rsid w:val="003619C7"/>
    <w:rsid w:val="00361D36"/>
    <w:rsid w:val="003621A3"/>
    <w:rsid w:val="00362DA4"/>
    <w:rsid w:val="00363FF1"/>
    <w:rsid w:val="003643D7"/>
    <w:rsid w:val="0036507D"/>
    <w:rsid w:val="00366989"/>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1F0"/>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97139"/>
    <w:rsid w:val="003A2E9C"/>
    <w:rsid w:val="003A38B6"/>
    <w:rsid w:val="003A41E4"/>
    <w:rsid w:val="003A4FE1"/>
    <w:rsid w:val="003A557A"/>
    <w:rsid w:val="003A6234"/>
    <w:rsid w:val="003A6D6C"/>
    <w:rsid w:val="003B133B"/>
    <w:rsid w:val="003B23AF"/>
    <w:rsid w:val="003B3117"/>
    <w:rsid w:val="003B5216"/>
    <w:rsid w:val="003B5800"/>
    <w:rsid w:val="003B6C0F"/>
    <w:rsid w:val="003B7C7F"/>
    <w:rsid w:val="003C1312"/>
    <w:rsid w:val="003C3310"/>
    <w:rsid w:val="003C4C53"/>
    <w:rsid w:val="003C5549"/>
    <w:rsid w:val="003C56D5"/>
    <w:rsid w:val="003C6511"/>
    <w:rsid w:val="003C6D51"/>
    <w:rsid w:val="003C7216"/>
    <w:rsid w:val="003D0AA3"/>
    <w:rsid w:val="003D0AA9"/>
    <w:rsid w:val="003D0F1F"/>
    <w:rsid w:val="003D17A2"/>
    <w:rsid w:val="003D1A37"/>
    <w:rsid w:val="003D2E67"/>
    <w:rsid w:val="003D4B4C"/>
    <w:rsid w:val="003D4CBF"/>
    <w:rsid w:val="003D4E38"/>
    <w:rsid w:val="003D5DCB"/>
    <w:rsid w:val="003D6692"/>
    <w:rsid w:val="003D6F36"/>
    <w:rsid w:val="003E0E02"/>
    <w:rsid w:val="003E0E80"/>
    <w:rsid w:val="003E17C5"/>
    <w:rsid w:val="003E2447"/>
    <w:rsid w:val="003E2D35"/>
    <w:rsid w:val="003E3ABC"/>
    <w:rsid w:val="003E47BE"/>
    <w:rsid w:val="003E4F0B"/>
    <w:rsid w:val="003E576C"/>
    <w:rsid w:val="003E6759"/>
    <w:rsid w:val="003E68D4"/>
    <w:rsid w:val="003E69F6"/>
    <w:rsid w:val="003E6C2A"/>
    <w:rsid w:val="003E71D0"/>
    <w:rsid w:val="003E7D86"/>
    <w:rsid w:val="003E7F9C"/>
    <w:rsid w:val="003F170E"/>
    <w:rsid w:val="003F1A72"/>
    <w:rsid w:val="003F1DA4"/>
    <w:rsid w:val="003F21A6"/>
    <w:rsid w:val="003F2306"/>
    <w:rsid w:val="003F27D5"/>
    <w:rsid w:val="003F2910"/>
    <w:rsid w:val="003F2930"/>
    <w:rsid w:val="003F5304"/>
    <w:rsid w:val="003F5516"/>
    <w:rsid w:val="003F6A59"/>
    <w:rsid w:val="003F7064"/>
    <w:rsid w:val="003F7BB5"/>
    <w:rsid w:val="00400A63"/>
    <w:rsid w:val="0040734E"/>
    <w:rsid w:val="00407914"/>
    <w:rsid w:val="00407937"/>
    <w:rsid w:val="00407AFD"/>
    <w:rsid w:val="00407F9F"/>
    <w:rsid w:val="004122AC"/>
    <w:rsid w:val="0041236D"/>
    <w:rsid w:val="004131D9"/>
    <w:rsid w:val="004132D8"/>
    <w:rsid w:val="0041390E"/>
    <w:rsid w:val="00414223"/>
    <w:rsid w:val="0041471C"/>
    <w:rsid w:val="00414BB3"/>
    <w:rsid w:val="00415963"/>
    <w:rsid w:val="0041669D"/>
    <w:rsid w:val="00416961"/>
    <w:rsid w:val="00416AC5"/>
    <w:rsid w:val="004179DB"/>
    <w:rsid w:val="004201F7"/>
    <w:rsid w:val="00421EAB"/>
    <w:rsid w:val="00423CB9"/>
    <w:rsid w:val="00425105"/>
    <w:rsid w:val="004255B7"/>
    <w:rsid w:val="0042735E"/>
    <w:rsid w:val="00427D00"/>
    <w:rsid w:val="00433E63"/>
    <w:rsid w:val="00434032"/>
    <w:rsid w:val="00434BE2"/>
    <w:rsid w:val="004358D9"/>
    <w:rsid w:val="00435C19"/>
    <w:rsid w:val="00435C42"/>
    <w:rsid w:val="004360C6"/>
    <w:rsid w:val="00437000"/>
    <w:rsid w:val="00437294"/>
    <w:rsid w:val="00437A99"/>
    <w:rsid w:val="00437E42"/>
    <w:rsid w:val="0044012F"/>
    <w:rsid w:val="004410C7"/>
    <w:rsid w:val="004422AC"/>
    <w:rsid w:val="004445B3"/>
    <w:rsid w:val="00444608"/>
    <w:rsid w:val="00444983"/>
    <w:rsid w:val="00444F8C"/>
    <w:rsid w:val="004453C9"/>
    <w:rsid w:val="00445A1C"/>
    <w:rsid w:val="0044674B"/>
    <w:rsid w:val="00446771"/>
    <w:rsid w:val="00451196"/>
    <w:rsid w:val="00451ED1"/>
    <w:rsid w:val="00453767"/>
    <w:rsid w:val="00453897"/>
    <w:rsid w:val="00453A70"/>
    <w:rsid w:val="00454B84"/>
    <w:rsid w:val="004555BE"/>
    <w:rsid w:val="004559A2"/>
    <w:rsid w:val="00455F90"/>
    <w:rsid w:val="00456087"/>
    <w:rsid w:val="004567A8"/>
    <w:rsid w:val="00456EF9"/>
    <w:rsid w:val="00456FB2"/>
    <w:rsid w:val="00457E35"/>
    <w:rsid w:val="0046072B"/>
    <w:rsid w:val="004607BA"/>
    <w:rsid w:val="00460DFE"/>
    <w:rsid w:val="004662CB"/>
    <w:rsid w:val="0046646F"/>
    <w:rsid w:val="0046654D"/>
    <w:rsid w:val="004667D7"/>
    <w:rsid w:val="00466B68"/>
    <w:rsid w:val="00466F57"/>
    <w:rsid w:val="00467069"/>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9E"/>
    <w:rsid w:val="004822A4"/>
    <w:rsid w:val="00482C32"/>
    <w:rsid w:val="00483D3E"/>
    <w:rsid w:val="00483ED7"/>
    <w:rsid w:val="0048423C"/>
    <w:rsid w:val="00484F8D"/>
    <w:rsid w:val="00484FA4"/>
    <w:rsid w:val="004865D5"/>
    <w:rsid w:val="00486D5B"/>
    <w:rsid w:val="0048759A"/>
    <w:rsid w:val="004905B3"/>
    <w:rsid w:val="00491064"/>
    <w:rsid w:val="0049166A"/>
    <w:rsid w:val="00491C2A"/>
    <w:rsid w:val="00491F4A"/>
    <w:rsid w:val="00492263"/>
    <w:rsid w:val="00492450"/>
    <w:rsid w:val="00492A4E"/>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53B"/>
    <w:rsid w:val="004A58B2"/>
    <w:rsid w:val="004A66C7"/>
    <w:rsid w:val="004A6E92"/>
    <w:rsid w:val="004A715A"/>
    <w:rsid w:val="004A724B"/>
    <w:rsid w:val="004A78F7"/>
    <w:rsid w:val="004A7967"/>
    <w:rsid w:val="004A7C06"/>
    <w:rsid w:val="004A7E8D"/>
    <w:rsid w:val="004B2587"/>
    <w:rsid w:val="004B3D21"/>
    <w:rsid w:val="004B4C38"/>
    <w:rsid w:val="004B4DD6"/>
    <w:rsid w:val="004B5426"/>
    <w:rsid w:val="004B5622"/>
    <w:rsid w:val="004B6247"/>
    <w:rsid w:val="004B73E3"/>
    <w:rsid w:val="004C0777"/>
    <w:rsid w:val="004C0E12"/>
    <w:rsid w:val="004C14E9"/>
    <w:rsid w:val="004C31D1"/>
    <w:rsid w:val="004C4FA4"/>
    <w:rsid w:val="004C5480"/>
    <w:rsid w:val="004C5649"/>
    <w:rsid w:val="004C702B"/>
    <w:rsid w:val="004C7705"/>
    <w:rsid w:val="004D0597"/>
    <w:rsid w:val="004D176B"/>
    <w:rsid w:val="004D221A"/>
    <w:rsid w:val="004D244F"/>
    <w:rsid w:val="004D422C"/>
    <w:rsid w:val="004D5606"/>
    <w:rsid w:val="004D6157"/>
    <w:rsid w:val="004D679B"/>
    <w:rsid w:val="004E0F3C"/>
    <w:rsid w:val="004E118E"/>
    <w:rsid w:val="004E17FE"/>
    <w:rsid w:val="004E1D68"/>
    <w:rsid w:val="004E22D6"/>
    <w:rsid w:val="004E3663"/>
    <w:rsid w:val="004E46EF"/>
    <w:rsid w:val="004E563E"/>
    <w:rsid w:val="004E6272"/>
    <w:rsid w:val="004E6920"/>
    <w:rsid w:val="004E7EAF"/>
    <w:rsid w:val="004F0D89"/>
    <w:rsid w:val="004F2ABD"/>
    <w:rsid w:val="004F2B49"/>
    <w:rsid w:val="004F2C82"/>
    <w:rsid w:val="004F30D4"/>
    <w:rsid w:val="004F3427"/>
    <w:rsid w:val="004F34D4"/>
    <w:rsid w:val="004F3BBB"/>
    <w:rsid w:val="004F534D"/>
    <w:rsid w:val="004F5418"/>
    <w:rsid w:val="004F58BC"/>
    <w:rsid w:val="004F6040"/>
    <w:rsid w:val="004F60A9"/>
    <w:rsid w:val="004F6211"/>
    <w:rsid w:val="004F6A7E"/>
    <w:rsid w:val="004F6E1F"/>
    <w:rsid w:val="004F6F3D"/>
    <w:rsid w:val="004F73A5"/>
    <w:rsid w:val="004F76F4"/>
    <w:rsid w:val="004F776C"/>
    <w:rsid w:val="004F7D5E"/>
    <w:rsid w:val="00500736"/>
    <w:rsid w:val="0050079E"/>
    <w:rsid w:val="00501087"/>
    <w:rsid w:val="00502CE9"/>
    <w:rsid w:val="00503992"/>
    <w:rsid w:val="00504127"/>
    <w:rsid w:val="00504353"/>
    <w:rsid w:val="00504ABB"/>
    <w:rsid w:val="00504E75"/>
    <w:rsid w:val="005058E9"/>
    <w:rsid w:val="00506CEC"/>
    <w:rsid w:val="005073E3"/>
    <w:rsid w:val="00510F75"/>
    <w:rsid w:val="005125DD"/>
    <w:rsid w:val="00512908"/>
    <w:rsid w:val="0051371E"/>
    <w:rsid w:val="00514BA5"/>
    <w:rsid w:val="00514D26"/>
    <w:rsid w:val="00516344"/>
    <w:rsid w:val="0051671D"/>
    <w:rsid w:val="00516808"/>
    <w:rsid w:val="00517B0F"/>
    <w:rsid w:val="005203B7"/>
    <w:rsid w:val="0052072E"/>
    <w:rsid w:val="005223F3"/>
    <w:rsid w:val="00522A48"/>
    <w:rsid w:val="00523857"/>
    <w:rsid w:val="00523B56"/>
    <w:rsid w:val="005242AC"/>
    <w:rsid w:val="005254BB"/>
    <w:rsid w:val="00526204"/>
    <w:rsid w:val="005266F6"/>
    <w:rsid w:val="00526805"/>
    <w:rsid w:val="00526910"/>
    <w:rsid w:val="00526DA7"/>
    <w:rsid w:val="00526F8F"/>
    <w:rsid w:val="0052757D"/>
    <w:rsid w:val="0052770D"/>
    <w:rsid w:val="00527855"/>
    <w:rsid w:val="005301A4"/>
    <w:rsid w:val="005304D0"/>
    <w:rsid w:val="00530D6B"/>
    <w:rsid w:val="00531843"/>
    <w:rsid w:val="00531C66"/>
    <w:rsid w:val="005325DA"/>
    <w:rsid w:val="00532F2B"/>
    <w:rsid w:val="005330EE"/>
    <w:rsid w:val="00533EDF"/>
    <w:rsid w:val="00535365"/>
    <w:rsid w:val="005357B3"/>
    <w:rsid w:val="005365BE"/>
    <w:rsid w:val="005372F2"/>
    <w:rsid w:val="0054059A"/>
    <w:rsid w:val="00541256"/>
    <w:rsid w:val="0054222C"/>
    <w:rsid w:val="0054438E"/>
    <w:rsid w:val="005456E5"/>
    <w:rsid w:val="00546EF4"/>
    <w:rsid w:val="00547622"/>
    <w:rsid w:val="0054785C"/>
    <w:rsid w:val="00547E99"/>
    <w:rsid w:val="005501A1"/>
    <w:rsid w:val="00550DD0"/>
    <w:rsid w:val="00551346"/>
    <w:rsid w:val="00551C3E"/>
    <w:rsid w:val="00551DDD"/>
    <w:rsid w:val="0055269B"/>
    <w:rsid w:val="00552D60"/>
    <w:rsid w:val="00553B83"/>
    <w:rsid w:val="00553CC1"/>
    <w:rsid w:val="00554269"/>
    <w:rsid w:val="005546C7"/>
    <w:rsid w:val="00555282"/>
    <w:rsid w:val="005554DB"/>
    <w:rsid w:val="00557C6C"/>
    <w:rsid w:val="00557E68"/>
    <w:rsid w:val="005602B5"/>
    <w:rsid w:val="005609CE"/>
    <w:rsid w:val="00561423"/>
    <w:rsid w:val="005634D7"/>
    <w:rsid w:val="005643BA"/>
    <w:rsid w:val="005646BF"/>
    <w:rsid w:val="005650FA"/>
    <w:rsid w:val="00566E95"/>
    <w:rsid w:val="0056791E"/>
    <w:rsid w:val="00567EB3"/>
    <w:rsid w:val="005722A0"/>
    <w:rsid w:val="00572763"/>
    <w:rsid w:val="00572797"/>
    <w:rsid w:val="005728A9"/>
    <w:rsid w:val="00572B6C"/>
    <w:rsid w:val="00572D3D"/>
    <w:rsid w:val="00573A23"/>
    <w:rsid w:val="00573C46"/>
    <w:rsid w:val="00573CE7"/>
    <w:rsid w:val="00573E03"/>
    <w:rsid w:val="00573E45"/>
    <w:rsid w:val="0057426E"/>
    <w:rsid w:val="0057449C"/>
    <w:rsid w:val="00575C14"/>
    <w:rsid w:val="00576B52"/>
    <w:rsid w:val="00577754"/>
    <w:rsid w:val="00577F6E"/>
    <w:rsid w:val="0058102B"/>
    <w:rsid w:val="0058183C"/>
    <w:rsid w:val="00582009"/>
    <w:rsid w:val="005831DD"/>
    <w:rsid w:val="00583D3F"/>
    <w:rsid w:val="0058472F"/>
    <w:rsid w:val="00584912"/>
    <w:rsid w:val="0058605A"/>
    <w:rsid w:val="005860A1"/>
    <w:rsid w:val="005865D8"/>
    <w:rsid w:val="00586DD7"/>
    <w:rsid w:val="00586F21"/>
    <w:rsid w:val="0058713E"/>
    <w:rsid w:val="0059137E"/>
    <w:rsid w:val="005936AE"/>
    <w:rsid w:val="005936AF"/>
    <w:rsid w:val="005938E7"/>
    <w:rsid w:val="005944E5"/>
    <w:rsid w:val="005947AA"/>
    <w:rsid w:val="0059611C"/>
    <w:rsid w:val="00596CA3"/>
    <w:rsid w:val="005A0582"/>
    <w:rsid w:val="005A2C0F"/>
    <w:rsid w:val="005A3E77"/>
    <w:rsid w:val="005A496A"/>
    <w:rsid w:val="005A5317"/>
    <w:rsid w:val="005A5B67"/>
    <w:rsid w:val="005A5EBD"/>
    <w:rsid w:val="005A625C"/>
    <w:rsid w:val="005A6B11"/>
    <w:rsid w:val="005A6F63"/>
    <w:rsid w:val="005A77C6"/>
    <w:rsid w:val="005A7E08"/>
    <w:rsid w:val="005B0147"/>
    <w:rsid w:val="005B0621"/>
    <w:rsid w:val="005B142A"/>
    <w:rsid w:val="005B17D5"/>
    <w:rsid w:val="005B21D8"/>
    <w:rsid w:val="005B286F"/>
    <w:rsid w:val="005B288E"/>
    <w:rsid w:val="005B4569"/>
    <w:rsid w:val="005B4E3F"/>
    <w:rsid w:val="005B5098"/>
    <w:rsid w:val="005B57AD"/>
    <w:rsid w:val="005B662F"/>
    <w:rsid w:val="005B79EA"/>
    <w:rsid w:val="005C0B1C"/>
    <w:rsid w:val="005C115F"/>
    <w:rsid w:val="005C25B7"/>
    <w:rsid w:val="005C3480"/>
    <w:rsid w:val="005C3EA0"/>
    <w:rsid w:val="005C3F72"/>
    <w:rsid w:val="005C5086"/>
    <w:rsid w:val="005C59D5"/>
    <w:rsid w:val="005C7656"/>
    <w:rsid w:val="005D0520"/>
    <w:rsid w:val="005D1877"/>
    <w:rsid w:val="005D1DAC"/>
    <w:rsid w:val="005D2E91"/>
    <w:rsid w:val="005D34B6"/>
    <w:rsid w:val="005D38FB"/>
    <w:rsid w:val="005D3E9C"/>
    <w:rsid w:val="005D46A2"/>
    <w:rsid w:val="005D5A2E"/>
    <w:rsid w:val="005E0079"/>
    <w:rsid w:val="005E066C"/>
    <w:rsid w:val="005E0B38"/>
    <w:rsid w:val="005E10C7"/>
    <w:rsid w:val="005E1279"/>
    <w:rsid w:val="005E2C44"/>
    <w:rsid w:val="005E2EDE"/>
    <w:rsid w:val="005E300B"/>
    <w:rsid w:val="005E3280"/>
    <w:rsid w:val="005E51D0"/>
    <w:rsid w:val="005E5A4E"/>
    <w:rsid w:val="005E64D8"/>
    <w:rsid w:val="005F0E08"/>
    <w:rsid w:val="005F1896"/>
    <w:rsid w:val="005F1A63"/>
    <w:rsid w:val="005F2845"/>
    <w:rsid w:val="005F2B83"/>
    <w:rsid w:val="005F48CD"/>
    <w:rsid w:val="005F6F8E"/>
    <w:rsid w:val="005F71E5"/>
    <w:rsid w:val="005F7540"/>
    <w:rsid w:val="00600BB7"/>
    <w:rsid w:val="00600E5D"/>
    <w:rsid w:val="006012B9"/>
    <w:rsid w:val="00601E77"/>
    <w:rsid w:val="00602547"/>
    <w:rsid w:val="00603C3E"/>
    <w:rsid w:val="006050F1"/>
    <w:rsid w:val="00606919"/>
    <w:rsid w:val="00606F7E"/>
    <w:rsid w:val="00607113"/>
    <w:rsid w:val="0060743C"/>
    <w:rsid w:val="006079DE"/>
    <w:rsid w:val="00610758"/>
    <w:rsid w:val="0061083C"/>
    <w:rsid w:val="0061138D"/>
    <w:rsid w:val="00611BEA"/>
    <w:rsid w:val="00611C57"/>
    <w:rsid w:val="00611D7A"/>
    <w:rsid w:val="00615149"/>
    <w:rsid w:val="00615C80"/>
    <w:rsid w:val="00615EEE"/>
    <w:rsid w:val="006209D5"/>
    <w:rsid w:val="00620B0F"/>
    <w:rsid w:val="00620BCD"/>
    <w:rsid w:val="00620E9A"/>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5EF"/>
    <w:rsid w:val="00630D2E"/>
    <w:rsid w:val="00631181"/>
    <w:rsid w:val="00631629"/>
    <w:rsid w:val="006317A0"/>
    <w:rsid w:val="0063381B"/>
    <w:rsid w:val="006338AB"/>
    <w:rsid w:val="00634784"/>
    <w:rsid w:val="00634990"/>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0C9"/>
    <w:rsid w:val="0066041B"/>
    <w:rsid w:val="00661F1C"/>
    <w:rsid w:val="00662A50"/>
    <w:rsid w:val="006631D6"/>
    <w:rsid w:val="006631D9"/>
    <w:rsid w:val="0066344B"/>
    <w:rsid w:val="0066397D"/>
    <w:rsid w:val="006645D7"/>
    <w:rsid w:val="00664724"/>
    <w:rsid w:val="00664C7E"/>
    <w:rsid w:val="0066605D"/>
    <w:rsid w:val="006660C6"/>
    <w:rsid w:val="00666395"/>
    <w:rsid w:val="00666DD8"/>
    <w:rsid w:val="0067010A"/>
    <w:rsid w:val="006705F0"/>
    <w:rsid w:val="00670B5A"/>
    <w:rsid w:val="00670B7C"/>
    <w:rsid w:val="00670E91"/>
    <w:rsid w:val="00671283"/>
    <w:rsid w:val="006724CA"/>
    <w:rsid w:val="006726F6"/>
    <w:rsid w:val="00673B4E"/>
    <w:rsid w:val="00673F38"/>
    <w:rsid w:val="00674A87"/>
    <w:rsid w:val="006765FF"/>
    <w:rsid w:val="00677A3E"/>
    <w:rsid w:val="00681497"/>
    <w:rsid w:val="006815DA"/>
    <w:rsid w:val="00683590"/>
    <w:rsid w:val="00683A98"/>
    <w:rsid w:val="00683CBF"/>
    <w:rsid w:val="0068409E"/>
    <w:rsid w:val="0068422A"/>
    <w:rsid w:val="006853A9"/>
    <w:rsid w:val="00685676"/>
    <w:rsid w:val="00685CB5"/>
    <w:rsid w:val="0068764D"/>
    <w:rsid w:val="00687A6F"/>
    <w:rsid w:val="006906C2"/>
    <w:rsid w:val="00690D77"/>
    <w:rsid w:val="00691602"/>
    <w:rsid w:val="00691F05"/>
    <w:rsid w:val="00693A52"/>
    <w:rsid w:val="00694F02"/>
    <w:rsid w:val="00696285"/>
    <w:rsid w:val="00696571"/>
    <w:rsid w:val="00696E29"/>
    <w:rsid w:val="006A01E8"/>
    <w:rsid w:val="006A25A0"/>
    <w:rsid w:val="006A443D"/>
    <w:rsid w:val="006A4BC4"/>
    <w:rsid w:val="006A50F2"/>
    <w:rsid w:val="006A664F"/>
    <w:rsid w:val="006A6838"/>
    <w:rsid w:val="006A6996"/>
    <w:rsid w:val="006A6C31"/>
    <w:rsid w:val="006A7C4F"/>
    <w:rsid w:val="006B007A"/>
    <w:rsid w:val="006B1550"/>
    <w:rsid w:val="006B178C"/>
    <w:rsid w:val="006B1CA7"/>
    <w:rsid w:val="006B2F6F"/>
    <w:rsid w:val="006B4EF4"/>
    <w:rsid w:val="006B5246"/>
    <w:rsid w:val="006B6D17"/>
    <w:rsid w:val="006C063A"/>
    <w:rsid w:val="006C0703"/>
    <w:rsid w:val="006C09F2"/>
    <w:rsid w:val="006C0EE6"/>
    <w:rsid w:val="006C14F4"/>
    <w:rsid w:val="006C366D"/>
    <w:rsid w:val="006C3A01"/>
    <w:rsid w:val="006C3E60"/>
    <w:rsid w:val="006C60B5"/>
    <w:rsid w:val="006C70C3"/>
    <w:rsid w:val="006C73D1"/>
    <w:rsid w:val="006C76A0"/>
    <w:rsid w:val="006D0082"/>
    <w:rsid w:val="006D059C"/>
    <w:rsid w:val="006D0D08"/>
    <w:rsid w:val="006D1E5C"/>
    <w:rsid w:val="006D34A3"/>
    <w:rsid w:val="006D3886"/>
    <w:rsid w:val="006D39AD"/>
    <w:rsid w:val="006D4852"/>
    <w:rsid w:val="006D51EF"/>
    <w:rsid w:val="006D610E"/>
    <w:rsid w:val="006D6B98"/>
    <w:rsid w:val="006D6FC7"/>
    <w:rsid w:val="006E032A"/>
    <w:rsid w:val="006E0B67"/>
    <w:rsid w:val="006E0CB0"/>
    <w:rsid w:val="006E0DB9"/>
    <w:rsid w:val="006E208E"/>
    <w:rsid w:val="006E21E4"/>
    <w:rsid w:val="006E3A1C"/>
    <w:rsid w:val="006E46B3"/>
    <w:rsid w:val="006E59BA"/>
    <w:rsid w:val="006E62EC"/>
    <w:rsid w:val="006E6825"/>
    <w:rsid w:val="006E7CA3"/>
    <w:rsid w:val="006E7E07"/>
    <w:rsid w:val="006F1D76"/>
    <w:rsid w:val="006F495F"/>
    <w:rsid w:val="006F4DAF"/>
    <w:rsid w:val="006F6366"/>
    <w:rsid w:val="006F66E7"/>
    <w:rsid w:val="006F6858"/>
    <w:rsid w:val="006F6977"/>
    <w:rsid w:val="006F6EDB"/>
    <w:rsid w:val="006F6F67"/>
    <w:rsid w:val="006F736D"/>
    <w:rsid w:val="006F7573"/>
    <w:rsid w:val="006F77CF"/>
    <w:rsid w:val="006F7ADA"/>
    <w:rsid w:val="00700BE2"/>
    <w:rsid w:val="00702276"/>
    <w:rsid w:val="00702820"/>
    <w:rsid w:val="0070283A"/>
    <w:rsid w:val="00703478"/>
    <w:rsid w:val="00703CB7"/>
    <w:rsid w:val="00703F1B"/>
    <w:rsid w:val="007044CA"/>
    <w:rsid w:val="00704B29"/>
    <w:rsid w:val="00705FA1"/>
    <w:rsid w:val="007060C9"/>
    <w:rsid w:val="00706892"/>
    <w:rsid w:val="00707064"/>
    <w:rsid w:val="00707D3A"/>
    <w:rsid w:val="00707DAE"/>
    <w:rsid w:val="0071066D"/>
    <w:rsid w:val="007125B7"/>
    <w:rsid w:val="00712AA2"/>
    <w:rsid w:val="00712F5A"/>
    <w:rsid w:val="007132D7"/>
    <w:rsid w:val="007135E1"/>
    <w:rsid w:val="007136BA"/>
    <w:rsid w:val="007156C4"/>
    <w:rsid w:val="007174EE"/>
    <w:rsid w:val="0072003C"/>
    <w:rsid w:val="00720AED"/>
    <w:rsid w:val="00720CE4"/>
    <w:rsid w:val="0072131E"/>
    <w:rsid w:val="00721610"/>
    <w:rsid w:val="00721BB2"/>
    <w:rsid w:val="00721D5E"/>
    <w:rsid w:val="007237E8"/>
    <w:rsid w:val="00723B03"/>
    <w:rsid w:val="00723EF1"/>
    <w:rsid w:val="00726AB8"/>
    <w:rsid w:val="00726B94"/>
    <w:rsid w:val="007277FE"/>
    <w:rsid w:val="0073046E"/>
    <w:rsid w:val="007304DD"/>
    <w:rsid w:val="007310F2"/>
    <w:rsid w:val="007316DF"/>
    <w:rsid w:val="007320A6"/>
    <w:rsid w:val="00732742"/>
    <w:rsid w:val="00732E28"/>
    <w:rsid w:val="00733013"/>
    <w:rsid w:val="00733D85"/>
    <w:rsid w:val="007351E9"/>
    <w:rsid w:val="007359D7"/>
    <w:rsid w:val="00737020"/>
    <w:rsid w:val="007378BA"/>
    <w:rsid w:val="00740066"/>
    <w:rsid w:val="00740429"/>
    <w:rsid w:val="00740810"/>
    <w:rsid w:val="00742E9C"/>
    <w:rsid w:val="0074377F"/>
    <w:rsid w:val="00744523"/>
    <w:rsid w:val="007447D9"/>
    <w:rsid w:val="007464A1"/>
    <w:rsid w:val="00746768"/>
    <w:rsid w:val="007468E1"/>
    <w:rsid w:val="00746DAC"/>
    <w:rsid w:val="00746FFA"/>
    <w:rsid w:val="007503B9"/>
    <w:rsid w:val="007506E8"/>
    <w:rsid w:val="0075135C"/>
    <w:rsid w:val="0075286F"/>
    <w:rsid w:val="007538D1"/>
    <w:rsid w:val="00753A02"/>
    <w:rsid w:val="0075402D"/>
    <w:rsid w:val="00754097"/>
    <w:rsid w:val="007541A8"/>
    <w:rsid w:val="00760356"/>
    <w:rsid w:val="00760C56"/>
    <w:rsid w:val="007614A9"/>
    <w:rsid w:val="00761AD4"/>
    <w:rsid w:val="00764D85"/>
    <w:rsid w:val="007652AA"/>
    <w:rsid w:val="00765492"/>
    <w:rsid w:val="007659A7"/>
    <w:rsid w:val="00766154"/>
    <w:rsid w:val="007670B8"/>
    <w:rsid w:val="007678AB"/>
    <w:rsid w:val="007678C0"/>
    <w:rsid w:val="007679E9"/>
    <w:rsid w:val="007700E9"/>
    <w:rsid w:val="00770EF9"/>
    <w:rsid w:val="00771F30"/>
    <w:rsid w:val="00772EE9"/>
    <w:rsid w:val="00773E86"/>
    <w:rsid w:val="00774029"/>
    <w:rsid w:val="00774723"/>
    <w:rsid w:val="00774B66"/>
    <w:rsid w:val="00775151"/>
    <w:rsid w:val="007751E2"/>
    <w:rsid w:val="007755FD"/>
    <w:rsid w:val="007764BF"/>
    <w:rsid w:val="00776862"/>
    <w:rsid w:val="00776B4A"/>
    <w:rsid w:val="00776D40"/>
    <w:rsid w:val="00777738"/>
    <w:rsid w:val="00777843"/>
    <w:rsid w:val="007778F6"/>
    <w:rsid w:val="007806CB"/>
    <w:rsid w:val="007808C1"/>
    <w:rsid w:val="00780B3C"/>
    <w:rsid w:val="00781727"/>
    <w:rsid w:val="00781E7F"/>
    <w:rsid w:val="00783003"/>
    <w:rsid w:val="007831B3"/>
    <w:rsid w:val="00783551"/>
    <w:rsid w:val="0078572C"/>
    <w:rsid w:val="00785739"/>
    <w:rsid w:val="007873C2"/>
    <w:rsid w:val="007874BB"/>
    <w:rsid w:val="00790977"/>
    <w:rsid w:val="007922F8"/>
    <w:rsid w:val="00792CD6"/>
    <w:rsid w:val="00793085"/>
    <w:rsid w:val="007931BA"/>
    <w:rsid w:val="0079442D"/>
    <w:rsid w:val="00794441"/>
    <w:rsid w:val="0079514F"/>
    <w:rsid w:val="00795410"/>
    <w:rsid w:val="00795E88"/>
    <w:rsid w:val="00796155"/>
    <w:rsid w:val="00796522"/>
    <w:rsid w:val="00796B2F"/>
    <w:rsid w:val="00796E0B"/>
    <w:rsid w:val="007974FF"/>
    <w:rsid w:val="00797D98"/>
    <w:rsid w:val="007A2590"/>
    <w:rsid w:val="007A413F"/>
    <w:rsid w:val="007A4999"/>
    <w:rsid w:val="007A4CD1"/>
    <w:rsid w:val="007A6BFF"/>
    <w:rsid w:val="007A76A0"/>
    <w:rsid w:val="007A7746"/>
    <w:rsid w:val="007B09BD"/>
    <w:rsid w:val="007B2352"/>
    <w:rsid w:val="007B3E2A"/>
    <w:rsid w:val="007B446A"/>
    <w:rsid w:val="007B512A"/>
    <w:rsid w:val="007B51F6"/>
    <w:rsid w:val="007B5967"/>
    <w:rsid w:val="007B6720"/>
    <w:rsid w:val="007B744C"/>
    <w:rsid w:val="007B74F1"/>
    <w:rsid w:val="007C0006"/>
    <w:rsid w:val="007C1493"/>
    <w:rsid w:val="007C1ABF"/>
    <w:rsid w:val="007C31E4"/>
    <w:rsid w:val="007C377C"/>
    <w:rsid w:val="007C3D26"/>
    <w:rsid w:val="007C4F48"/>
    <w:rsid w:val="007C50C2"/>
    <w:rsid w:val="007C6B55"/>
    <w:rsid w:val="007D0D0B"/>
    <w:rsid w:val="007D10FB"/>
    <w:rsid w:val="007D180C"/>
    <w:rsid w:val="007D1F62"/>
    <w:rsid w:val="007D36E2"/>
    <w:rsid w:val="007D36F1"/>
    <w:rsid w:val="007D3924"/>
    <w:rsid w:val="007D3E81"/>
    <w:rsid w:val="007D4827"/>
    <w:rsid w:val="007D54F5"/>
    <w:rsid w:val="007D6BB2"/>
    <w:rsid w:val="007D7072"/>
    <w:rsid w:val="007D7B7C"/>
    <w:rsid w:val="007E06D6"/>
    <w:rsid w:val="007E2488"/>
    <w:rsid w:val="007E2AF0"/>
    <w:rsid w:val="007E32D4"/>
    <w:rsid w:val="007E3B8F"/>
    <w:rsid w:val="007E5FC0"/>
    <w:rsid w:val="007E664A"/>
    <w:rsid w:val="007E6913"/>
    <w:rsid w:val="007E7257"/>
    <w:rsid w:val="007E7FB5"/>
    <w:rsid w:val="007E7FB6"/>
    <w:rsid w:val="007F0E6B"/>
    <w:rsid w:val="007F0F98"/>
    <w:rsid w:val="007F11E8"/>
    <w:rsid w:val="007F12FC"/>
    <w:rsid w:val="007F1803"/>
    <w:rsid w:val="007F1867"/>
    <w:rsid w:val="007F2759"/>
    <w:rsid w:val="007F411F"/>
    <w:rsid w:val="007F4863"/>
    <w:rsid w:val="007F4AE1"/>
    <w:rsid w:val="007F4E74"/>
    <w:rsid w:val="007F54AB"/>
    <w:rsid w:val="007F63E2"/>
    <w:rsid w:val="007F749D"/>
    <w:rsid w:val="007F750E"/>
    <w:rsid w:val="007F7A8D"/>
    <w:rsid w:val="007F7ACC"/>
    <w:rsid w:val="00801B02"/>
    <w:rsid w:val="00802792"/>
    <w:rsid w:val="00804A7D"/>
    <w:rsid w:val="008056D5"/>
    <w:rsid w:val="00806003"/>
    <w:rsid w:val="00807E69"/>
    <w:rsid w:val="00811EB2"/>
    <w:rsid w:val="00812091"/>
    <w:rsid w:val="008120C7"/>
    <w:rsid w:val="00812DDD"/>
    <w:rsid w:val="00813022"/>
    <w:rsid w:val="00814156"/>
    <w:rsid w:val="00814FFB"/>
    <w:rsid w:val="00815CCF"/>
    <w:rsid w:val="0081673E"/>
    <w:rsid w:val="00821D09"/>
    <w:rsid w:val="00822913"/>
    <w:rsid w:val="00822B4F"/>
    <w:rsid w:val="00822F59"/>
    <w:rsid w:val="0082326C"/>
    <w:rsid w:val="008236A1"/>
    <w:rsid w:val="00825C13"/>
    <w:rsid w:val="00825DEF"/>
    <w:rsid w:val="00826225"/>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6E32"/>
    <w:rsid w:val="00836F97"/>
    <w:rsid w:val="00837EEB"/>
    <w:rsid w:val="00840A4C"/>
    <w:rsid w:val="008411F7"/>
    <w:rsid w:val="008421D3"/>
    <w:rsid w:val="008424EE"/>
    <w:rsid w:val="00842F5B"/>
    <w:rsid w:val="00843B67"/>
    <w:rsid w:val="00843DFF"/>
    <w:rsid w:val="0084422A"/>
    <w:rsid w:val="00844C77"/>
    <w:rsid w:val="00847222"/>
    <w:rsid w:val="00847343"/>
    <w:rsid w:val="008479C6"/>
    <w:rsid w:val="00850DCF"/>
    <w:rsid w:val="00850F4E"/>
    <w:rsid w:val="00851D84"/>
    <w:rsid w:val="008525BE"/>
    <w:rsid w:val="008537FC"/>
    <w:rsid w:val="00855B68"/>
    <w:rsid w:val="0085631C"/>
    <w:rsid w:val="0085641C"/>
    <w:rsid w:val="00857167"/>
    <w:rsid w:val="00857907"/>
    <w:rsid w:val="008602BA"/>
    <w:rsid w:val="008620B9"/>
    <w:rsid w:val="00864921"/>
    <w:rsid w:val="008652CC"/>
    <w:rsid w:val="0086790E"/>
    <w:rsid w:val="00870427"/>
    <w:rsid w:val="00870E03"/>
    <w:rsid w:val="00871A88"/>
    <w:rsid w:val="00872947"/>
    <w:rsid w:val="008729C4"/>
    <w:rsid w:val="00872C69"/>
    <w:rsid w:val="00873AA0"/>
    <w:rsid w:val="00874E26"/>
    <w:rsid w:val="008761D7"/>
    <w:rsid w:val="00876DF9"/>
    <w:rsid w:val="008809A6"/>
    <w:rsid w:val="0088193D"/>
    <w:rsid w:val="00881BC8"/>
    <w:rsid w:val="00883478"/>
    <w:rsid w:val="008838A3"/>
    <w:rsid w:val="00883DE9"/>
    <w:rsid w:val="008845BD"/>
    <w:rsid w:val="00884BE1"/>
    <w:rsid w:val="00884DB8"/>
    <w:rsid w:val="00884E52"/>
    <w:rsid w:val="008851E6"/>
    <w:rsid w:val="0088535E"/>
    <w:rsid w:val="00885747"/>
    <w:rsid w:val="008860B9"/>
    <w:rsid w:val="008903B1"/>
    <w:rsid w:val="00890994"/>
    <w:rsid w:val="00890C7C"/>
    <w:rsid w:val="00890F8C"/>
    <w:rsid w:val="0089130A"/>
    <w:rsid w:val="008922C2"/>
    <w:rsid w:val="00892701"/>
    <w:rsid w:val="0089397E"/>
    <w:rsid w:val="008946B7"/>
    <w:rsid w:val="00897872"/>
    <w:rsid w:val="008A0411"/>
    <w:rsid w:val="008A052E"/>
    <w:rsid w:val="008A07B6"/>
    <w:rsid w:val="008A1CEA"/>
    <w:rsid w:val="008A27D5"/>
    <w:rsid w:val="008A4B74"/>
    <w:rsid w:val="008A4E84"/>
    <w:rsid w:val="008A5028"/>
    <w:rsid w:val="008A58C6"/>
    <w:rsid w:val="008A60C1"/>
    <w:rsid w:val="008A6453"/>
    <w:rsid w:val="008A6681"/>
    <w:rsid w:val="008A6A6E"/>
    <w:rsid w:val="008A6E23"/>
    <w:rsid w:val="008A701C"/>
    <w:rsid w:val="008A7C51"/>
    <w:rsid w:val="008B03C4"/>
    <w:rsid w:val="008B1A4E"/>
    <w:rsid w:val="008B269E"/>
    <w:rsid w:val="008B2872"/>
    <w:rsid w:val="008B291E"/>
    <w:rsid w:val="008B6BBE"/>
    <w:rsid w:val="008B751B"/>
    <w:rsid w:val="008B782E"/>
    <w:rsid w:val="008C0B95"/>
    <w:rsid w:val="008C0CFF"/>
    <w:rsid w:val="008C195A"/>
    <w:rsid w:val="008C1DBB"/>
    <w:rsid w:val="008C1E98"/>
    <w:rsid w:val="008C1F1A"/>
    <w:rsid w:val="008C2871"/>
    <w:rsid w:val="008C320D"/>
    <w:rsid w:val="008C34D6"/>
    <w:rsid w:val="008C4E10"/>
    <w:rsid w:val="008C53F3"/>
    <w:rsid w:val="008C6B86"/>
    <w:rsid w:val="008C7645"/>
    <w:rsid w:val="008C7D0D"/>
    <w:rsid w:val="008D0105"/>
    <w:rsid w:val="008D0901"/>
    <w:rsid w:val="008D1335"/>
    <w:rsid w:val="008D1CC6"/>
    <w:rsid w:val="008D256D"/>
    <w:rsid w:val="008D2C81"/>
    <w:rsid w:val="008D3BCD"/>
    <w:rsid w:val="008D5062"/>
    <w:rsid w:val="008D54BC"/>
    <w:rsid w:val="008D54D3"/>
    <w:rsid w:val="008D554E"/>
    <w:rsid w:val="008D5FF6"/>
    <w:rsid w:val="008D62F9"/>
    <w:rsid w:val="008D665E"/>
    <w:rsid w:val="008D6B8C"/>
    <w:rsid w:val="008E0711"/>
    <w:rsid w:val="008E0875"/>
    <w:rsid w:val="008E0F65"/>
    <w:rsid w:val="008E120E"/>
    <w:rsid w:val="008E195E"/>
    <w:rsid w:val="008E317F"/>
    <w:rsid w:val="008E4727"/>
    <w:rsid w:val="008E48DB"/>
    <w:rsid w:val="008E5CF9"/>
    <w:rsid w:val="008E726F"/>
    <w:rsid w:val="008E79CD"/>
    <w:rsid w:val="008E7C0C"/>
    <w:rsid w:val="008E7DBA"/>
    <w:rsid w:val="008F1DD5"/>
    <w:rsid w:val="008F202A"/>
    <w:rsid w:val="008F2B18"/>
    <w:rsid w:val="008F2E09"/>
    <w:rsid w:val="008F2E96"/>
    <w:rsid w:val="008F316F"/>
    <w:rsid w:val="008F3493"/>
    <w:rsid w:val="008F3C0D"/>
    <w:rsid w:val="008F4441"/>
    <w:rsid w:val="008F586B"/>
    <w:rsid w:val="008F58EC"/>
    <w:rsid w:val="008F5B85"/>
    <w:rsid w:val="008F77B1"/>
    <w:rsid w:val="008F797E"/>
    <w:rsid w:val="008F7CD0"/>
    <w:rsid w:val="0090021F"/>
    <w:rsid w:val="00900ECE"/>
    <w:rsid w:val="009019EF"/>
    <w:rsid w:val="009029D6"/>
    <w:rsid w:val="00903001"/>
    <w:rsid w:val="009031F0"/>
    <w:rsid w:val="009035C5"/>
    <w:rsid w:val="0090441C"/>
    <w:rsid w:val="00904758"/>
    <w:rsid w:val="00904AB8"/>
    <w:rsid w:val="009051C8"/>
    <w:rsid w:val="00905409"/>
    <w:rsid w:val="00905879"/>
    <w:rsid w:val="00905B1B"/>
    <w:rsid w:val="00905E5F"/>
    <w:rsid w:val="0090710A"/>
    <w:rsid w:val="00910004"/>
    <w:rsid w:val="00910153"/>
    <w:rsid w:val="009118A8"/>
    <w:rsid w:val="009132D4"/>
    <w:rsid w:val="0091338C"/>
    <w:rsid w:val="00913525"/>
    <w:rsid w:val="0091437A"/>
    <w:rsid w:val="00915069"/>
    <w:rsid w:val="00916611"/>
    <w:rsid w:val="009170EB"/>
    <w:rsid w:val="009173E2"/>
    <w:rsid w:val="0091792E"/>
    <w:rsid w:val="00920974"/>
    <w:rsid w:val="009222D0"/>
    <w:rsid w:val="00922D7C"/>
    <w:rsid w:val="009239BB"/>
    <w:rsid w:val="00924070"/>
    <w:rsid w:val="0092431B"/>
    <w:rsid w:val="0092516E"/>
    <w:rsid w:val="009253F9"/>
    <w:rsid w:val="00926114"/>
    <w:rsid w:val="0092740A"/>
    <w:rsid w:val="00927857"/>
    <w:rsid w:val="009305E0"/>
    <w:rsid w:val="00931162"/>
    <w:rsid w:val="00931E63"/>
    <w:rsid w:val="00932079"/>
    <w:rsid w:val="00932114"/>
    <w:rsid w:val="00932976"/>
    <w:rsid w:val="00932AE1"/>
    <w:rsid w:val="00933D96"/>
    <w:rsid w:val="009345CA"/>
    <w:rsid w:val="00934889"/>
    <w:rsid w:val="00935166"/>
    <w:rsid w:val="00935487"/>
    <w:rsid w:val="0093626E"/>
    <w:rsid w:val="0093654F"/>
    <w:rsid w:val="0093757B"/>
    <w:rsid w:val="00937F89"/>
    <w:rsid w:val="0094074A"/>
    <w:rsid w:val="0094168F"/>
    <w:rsid w:val="00941D4C"/>
    <w:rsid w:val="009421CA"/>
    <w:rsid w:val="00942271"/>
    <w:rsid w:val="00942DAE"/>
    <w:rsid w:val="00942E79"/>
    <w:rsid w:val="009433E5"/>
    <w:rsid w:val="009438E7"/>
    <w:rsid w:val="00943AAA"/>
    <w:rsid w:val="00943BAF"/>
    <w:rsid w:val="00944E83"/>
    <w:rsid w:val="0094621E"/>
    <w:rsid w:val="00946A28"/>
    <w:rsid w:val="00950AA8"/>
    <w:rsid w:val="00950B43"/>
    <w:rsid w:val="00950BB4"/>
    <w:rsid w:val="00951CDA"/>
    <w:rsid w:val="00952DFC"/>
    <w:rsid w:val="009532B9"/>
    <w:rsid w:val="00953CEE"/>
    <w:rsid w:val="00954A16"/>
    <w:rsid w:val="009556D2"/>
    <w:rsid w:val="00955911"/>
    <w:rsid w:val="00955C83"/>
    <w:rsid w:val="00955EC7"/>
    <w:rsid w:val="009560B3"/>
    <w:rsid w:val="009568A6"/>
    <w:rsid w:val="00956F3A"/>
    <w:rsid w:val="009612A1"/>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75CC"/>
    <w:rsid w:val="00980067"/>
    <w:rsid w:val="00981B7A"/>
    <w:rsid w:val="00982B90"/>
    <w:rsid w:val="00983665"/>
    <w:rsid w:val="00985B7E"/>
    <w:rsid w:val="0098648F"/>
    <w:rsid w:val="00987F4F"/>
    <w:rsid w:val="00990A84"/>
    <w:rsid w:val="00991380"/>
    <w:rsid w:val="00992F7D"/>
    <w:rsid w:val="00993022"/>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A5F"/>
    <w:rsid w:val="009A3AC5"/>
    <w:rsid w:val="009A3EFA"/>
    <w:rsid w:val="009A5309"/>
    <w:rsid w:val="009A5C52"/>
    <w:rsid w:val="009A5CEE"/>
    <w:rsid w:val="009A676C"/>
    <w:rsid w:val="009A722D"/>
    <w:rsid w:val="009A7356"/>
    <w:rsid w:val="009B2BFE"/>
    <w:rsid w:val="009B3419"/>
    <w:rsid w:val="009B350B"/>
    <w:rsid w:val="009B3A73"/>
    <w:rsid w:val="009B3D69"/>
    <w:rsid w:val="009B5128"/>
    <w:rsid w:val="009B642C"/>
    <w:rsid w:val="009B6CF2"/>
    <w:rsid w:val="009B6FA1"/>
    <w:rsid w:val="009C138E"/>
    <w:rsid w:val="009C1906"/>
    <w:rsid w:val="009C1AA2"/>
    <w:rsid w:val="009C20D0"/>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98E"/>
    <w:rsid w:val="009D0E1B"/>
    <w:rsid w:val="009D0FBE"/>
    <w:rsid w:val="009D119A"/>
    <w:rsid w:val="009D3199"/>
    <w:rsid w:val="009D3A70"/>
    <w:rsid w:val="009D4386"/>
    <w:rsid w:val="009D48AA"/>
    <w:rsid w:val="009D54EA"/>
    <w:rsid w:val="009D63F9"/>
    <w:rsid w:val="009D69DE"/>
    <w:rsid w:val="009D7744"/>
    <w:rsid w:val="009D7893"/>
    <w:rsid w:val="009E0072"/>
    <w:rsid w:val="009E0D45"/>
    <w:rsid w:val="009E15D3"/>
    <w:rsid w:val="009E1821"/>
    <w:rsid w:val="009E199D"/>
    <w:rsid w:val="009E2A13"/>
    <w:rsid w:val="009E2B30"/>
    <w:rsid w:val="009E34BE"/>
    <w:rsid w:val="009E40F2"/>
    <w:rsid w:val="009E4BCB"/>
    <w:rsid w:val="009E4DF0"/>
    <w:rsid w:val="009E5207"/>
    <w:rsid w:val="009E67DF"/>
    <w:rsid w:val="009E6BC6"/>
    <w:rsid w:val="009E6DC2"/>
    <w:rsid w:val="009E7377"/>
    <w:rsid w:val="009E79AF"/>
    <w:rsid w:val="009F458D"/>
    <w:rsid w:val="009F5C3D"/>
    <w:rsid w:val="009F6450"/>
    <w:rsid w:val="00A007DD"/>
    <w:rsid w:val="00A03496"/>
    <w:rsid w:val="00A03D60"/>
    <w:rsid w:val="00A0409E"/>
    <w:rsid w:val="00A04F5B"/>
    <w:rsid w:val="00A0622B"/>
    <w:rsid w:val="00A06BFC"/>
    <w:rsid w:val="00A07ACA"/>
    <w:rsid w:val="00A10593"/>
    <w:rsid w:val="00A10749"/>
    <w:rsid w:val="00A11DA6"/>
    <w:rsid w:val="00A11EE2"/>
    <w:rsid w:val="00A131AD"/>
    <w:rsid w:val="00A14048"/>
    <w:rsid w:val="00A142CE"/>
    <w:rsid w:val="00A15094"/>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215D"/>
    <w:rsid w:val="00A3301B"/>
    <w:rsid w:val="00A33D68"/>
    <w:rsid w:val="00A34915"/>
    <w:rsid w:val="00A35B17"/>
    <w:rsid w:val="00A36038"/>
    <w:rsid w:val="00A36EF0"/>
    <w:rsid w:val="00A376FA"/>
    <w:rsid w:val="00A37BBE"/>
    <w:rsid w:val="00A402CF"/>
    <w:rsid w:val="00A40FC0"/>
    <w:rsid w:val="00A413AC"/>
    <w:rsid w:val="00A42EA2"/>
    <w:rsid w:val="00A431B3"/>
    <w:rsid w:val="00A4419F"/>
    <w:rsid w:val="00A4422C"/>
    <w:rsid w:val="00A44325"/>
    <w:rsid w:val="00A44685"/>
    <w:rsid w:val="00A45996"/>
    <w:rsid w:val="00A46784"/>
    <w:rsid w:val="00A47D21"/>
    <w:rsid w:val="00A47E70"/>
    <w:rsid w:val="00A507A1"/>
    <w:rsid w:val="00A5405F"/>
    <w:rsid w:val="00A54E63"/>
    <w:rsid w:val="00A55128"/>
    <w:rsid w:val="00A55835"/>
    <w:rsid w:val="00A5655F"/>
    <w:rsid w:val="00A570EF"/>
    <w:rsid w:val="00A60B16"/>
    <w:rsid w:val="00A61889"/>
    <w:rsid w:val="00A61D78"/>
    <w:rsid w:val="00A62B37"/>
    <w:rsid w:val="00A632EB"/>
    <w:rsid w:val="00A638C7"/>
    <w:rsid w:val="00A63C72"/>
    <w:rsid w:val="00A64F6B"/>
    <w:rsid w:val="00A65CAF"/>
    <w:rsid w:val="00A671CE"/>
    <w:rsid w:val="00A677DD"/>
    <w:rsid w:val="00A71FE2"/>
    <w:rsid w:val="00A7250A"/>
    <w:rsid w:val="00A725DB"/>
    <w:rsid w:val="00A72DE1"/>
    <w:rsid w:val="00A730E8"/>
    <w:rsid w:val="00A73BFE"/>
    <w:rsid w:val="00A740DE"/>
    <w:rsid w:val="00A7613D"/>
    <w:rsid w:val="00A766B8"/>
    <w:rsid w:val="00A766F6"/>
    <w:rsid w:val="00A76980"/>
    <w:rsid w:val="00A81C95"/>
    <w:rsid w:val="00A8205B"/>
    <w:rsid w:val="00A8255B"/>
    <w:rsid w:val="00A82733"/>
    <w:rsid w:val="00A83254"/>
    <w:rsid w:val="00A83501"/>
    <w:rsid w:val="00A83E7D"/>
    <w:rsid w:val="00A83ED4"/>
    <w:rsid w:val="00A84573"/>
    <w:rsid w:val="00A863EE"/>
    <w:rsid w:val="00A879FD"/>
    <w:rsid w:val="00A9215E"/>
    <w:rsid w:val="00A928E5"/>
    <w:rsid w:val="00A934D0"/>
    <w:rsid w:val="00A94392"/>
    <w:rsid w:val="00A9544B"/>
    <w:rsid w:val="00A95591"/>
    <w:rsid w:val="00A95754"/>
    <w:rsid w:val="00A95774"/>
    <w:rsid w:val="00A9721B"/>
    <w:rsid w:val="00AA3A7F"/>
    <w:rsid w:val="00AA4910"/>
    <w:rsid w:val="00AA4C5E"/>
    <w:rsid w:val="00AA5A0E"/>
    <w:rsid w:val="00AA6F81"/>
    <w:rsid w:val="00AA73DA"/>
    <w:rsid w:val="00AA7DFA"/>
    <w:rsid w:val="00AB057B"/>
    <w:rsid w:val="00AB0F25"/>
    <w:rsid w:val="00AB2179"/>
    <w:rsid w:val="00AB3240"/>
    <w:rsid w:val="00AB3629"/>
    <w:rsid w:val="00AB37CE"/>
    <w:rsid w:val="00AB4399"/>
    <w:rsid w:val="00AB4891"/>
    <w:rsid w:val="00AB502E"/>
    <w:rsid w:val="00AB6420"/>
    <w:rsid w:val="00AB7302"/>
    <w:rsid w:val="00AC0EE1"/>
    <w:rsid w:val="00AC1F3B"/>
    <w:rsid w:val="00AC2B26"/>
    <w:rsid w:val="00AC32AC"/>
    <w:rsid w:val="00AC4067"/>
    <w:rsid w:val="00AC6137"/>
    <w:rsid w:val="00AC6156"/>
    <w:rsid w:val="00AC6556"/>
    <w:rsid w:val="00AD0483"/>
    <w:rsid w:val="00AD0624"/>
    <w:rsid w:val="00AD08A5"/>
    <w:rsid w:val="00AD1841"/>
    <w:rsid w:val="00AD2D16"/>
    <w:rsid w:val="00AD30DB"/>
    <w:rsid w:val="00AD3B6A"/>
    <w:rsid w:val="00AD42E1"/>
    <w:rsid w:val="00AD482F"/>
    <w:rsid w:val="00AD530D"/>
    <w:rsid w:val="00AD5DC6"/>
    <w:rsid w:val="00AE0052"/>
    <w:rsid w:val="00AE20D4"/>
    <w:rsid w:val="00AE2673"/>
    <w:rsid w:val="00AE2CC3"/>
    <w:rsid w:val="00AE2DDF"/>
    <w:rsid w:val="00AE30CF"/>
    <w:rsid w:val="00AE4202"/>
    <w:rsid w:val="00AE4C5A"/>
    <w:rsid w:val="00AE5600"/>
    <w:rsid w:val="00AE6A73"/>
    <w:rsid w:val="00AE6F49"/>
    <w:rsid w:val="00AE7EA7"/>
    <w:rsid w:val="00AF0536"/>
    <w:rsid w:val="00AF1890"/>
    <w:rsid w:val="00AF3473"/>
    <w:rsid w:val="00AF45CD"/>
    <w:rsid w:val="00AF4A07"/>
    <w:rsid w:val="00AF4E18"/>
    <w:rsid w:val="00AF6429"/>
    <w:rsid w:val="00AF7515"/>
    <w:rsid w:val="00B00341"/>
    <w:rsid w:val="00B010D3"/>
    <w:rsid w:val="00B010E3"/>
    <w:rsid w:val="00B039EC"/>
    <w:rsid w:val="00B04C71"/>
    <w:rsid w:val="00B05534"/>
    <w:rsid w:val="00B075E1"/>
    <w:rsid w:val="00B07ABB"/>
    <w:rsid w:val="00B07FFB"/>
    <w:rsid w:val="00B11D23"/>
    <w:rsid w:val="00B12191"/>
    <w:rsid w:val="00B13226"/>
    <w:rsid w:val="00B134CB"/>
    <w:rsid w:val="00B138CA"/>
    <w:rsid w:val="00B13CBD"/>
    <w:rsid w:val="00B140DB"/>
    <w:rsid w:val="00B15481"/>
    <w:rsid w:val="00B15823"/>
    <w:rsid w:val="00B15ABB"/>
    <w:rsid w:val="00B15B9E"/>
    <w:rsid w:val="00B15EC5"/>
    <w:rsid w:val="00B16A7A"/>
    <w:rsid w:val="00B16FD7"/>
    <w:rsid w:val="00B174FB"/>
    <w:rsid w:val="00B178FE"/>
    <w:rsid w:val="00B179AC"/>
    <w:rsid w:val="00B17F29"/>
    <w:rsid w:val="00B17FD1"/>
    <w:rsid w:val="00B21279"/>
    <w:rsid w:val="00B21E5B"/>
    <w:rsid w:val="00B2333A"/>
    <w:rsid w:val="00B235F4"/>
    <w:rsid w:val="00B23B8E"/>
    <w:rsid w:val="00B2609A"/>
    <w:rsid w:val="00B26195"/>
    <w:rsid w:val="00B26480"/>
    <w:rsid w:val="00B27C79"/>
    <w:rsid w:val="00B27F94"/>
    <w:rsid w:val="00B308B0"/>
    <w:rsid w:val="00B30D09"/>
    <w:rsid w:val="00B3109F"/>
    <w:rsid w:val="00B31E2B"/>
    <w:rsid w:val="00B31ED2"/>
    <w:rsid w:val="00B32BBC"/>
    <w:rsid w:val="00B3360C"/>
    <w:rsid w:val="00B347E8"/>
    <w:rsid w:val="00B34A43"/>
    <w:rsid w:val="00B34FB1"/>
    <w:rsid w:val="00B35CC0"/>
    <w:rsid w:val="00B36013"/>
    <w:rsid w:val="00B3672E"/>
    <w:rsid w:val="00B40BA4"/>
    <w:rsid w:val="00B41217"/>
    <w:rsid w:val="00B42D10"/>
    <w:rsid w:val="00B4374E"/>
    <w:rsid w:val="00B44656"/>
    <w:rsid w:val="00B45A16"/>
    <w:rsid w:val="00B47669"/>
    <w:rsid w:val="00B47C0A"/>
    <w:rsid w:val="00B47D97"/>
    <w:rsid w:val="00B50132"/>
    <w:rsid w:val="00B50621"/>
    <w:rsid w:val="00B50707"/>
    <w:rsid w:val="00B517A4"/>
    <w:rsid w:val="00B52B4D"/>
    <w:rsid w:val="00B52D23"/>
    <w:rsid w:val="00B5303D"/>
    <w:rsid w:val="00B53817"/>
    <w:rsid w:val="00B53942"/>
    <w:rsid w:val="00B53EF0"/>
    <w:rsid w:val="00B55129"/>
    <w:rsid w:val="00B557B2"/>
    <w:rsid w:val="00B55852"/>
    <w:rsid w:val="00B55BB0"/>
    <w:rsid w:val="00B55E48"/>
    <w:rsid w:val="00B6023C"/>
    <w:rsid w:val="00B6050E"/>
    <w:rsid w:val="00B614F8"/>
    <w:rsid w:val="00B619BE"/>
    <w:rsid w:val="00B61FEB"/>
    <w:rsid w:val="00B623A1"/>
    <w:rsid w:val="00B625C5"/>
    <w:rsid w:val="00B64038"/>
    <w:rsid w:val="00B642D5"/>
    <w:rsid w:val="00B65EF1"/>
    <w:rsid w:val="00B65F0B"/>
    <w:rsid w:val="00B66530"/>
    <w:rsid w:val="00B667C5"/>
    <w:rsid w:val="00B66B54"/>
    <w:rsid w:val="00B67E51"/>
    <w:rsid w:val="00B67FC0"/>
    <w:rsid w:val="00B704CB"/>
    <w:rsid w:val="00B705D1"/>
    <w:rsid w:val="00B7067B"/>
    <w:rsid w:val="00B70846"/>
    <w:rsid w:val="00B718B2"/>
    <w:rsid w:val="00B71F0A"/>
    <w:rsid w:val="00B7221F"/>
    <w:rsid w:val="00B72CF9"/>
    <w:rsid w:val="00B7529A"/>
    <w:rsid w:val="00B75A4C"/>
    <w:rsid w:val="00B76F0C"/>
    <w:rsid w:val="00B77537"/>
    <w:rsid w:val="00B77F3E"/>
    <w:rsid w:val="00B8063A"/>
    <w:rsid w:val="00B80771"/>
    <w:rsid w:val="00B808CE"/>
    <w:rsid w:val="00B80FF9"/>
    <w:rsid w:val="00B8244B"/>
    <w:rsid w:val="00B82661"/>
    <w:rsid w:val="00B82E23"/>
    <w:rsid w:val="00B83257"/>
    <w:rsid w:val="00B83BC7"/>
    <w:rsid w:val="00B83F14"/>
    <w:rsid w:val="00B84852"/>
    <w:rsid w:val="00B86576"/>
    <w:rsid w:val="00B87873"/>
    <w:rsid w:val="00B905D0"/>
    <w:rsid w:val="00B90FD9"/>
    <w:rsid w:val="00B92BCD"/>
    <w:rsid w:val="00B93D8B"/>
    <w:rsid w:val="00B95A7C"/>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A56"/>
    <w:rsid w:val="00BA4FB5"/>
    <w:rsid w:val="00BA6D64"/>
    <w:rsid w:val="00BB0119"/>
    <w:rsid w:val="00BB399B"/>
    <w:rsid w:val="00BB4CBA"/>
    <w:rsid w:val="00BB5613"/>
    <w:rsid w:val="00BB58DF"/>
    <w:rsid w:val="00BB6430"/>
    <w:rsid w:val="00BB6A53"/>
    <w:rsid w:val="00BB6B31"/>
    <w:rsid w:val="00BC11A7"/>
    <w:rsid w:val="00BC15A4"/>
    <w:rsid w:val="00BC2FED"/>
    <w:rsid w:val="00BC35B5"/>
    <w:rsid w:val="00BC39FF"/>
    <w:rsid w:val="00BC4269"/>
    <w:rsid w:val="00BC5AC5"/>
    <w:rsid w:val="00BC6C4E"/>
    <w:rsid w:val="00BC7455"/>
    <w:rsid w:val="00BD0E0B"/>
    <w:rsid w:val="00BD1D81"/>
    <w:rsid w:val="00BD1FE8"/>
    <w:rsid w:val="00BD279D"/>
    <w:rsid w:val="00BD36FB"/>
    <w:rsid w:val="00BD49BB"/>
    <w:rsid w:val="00BD4E6F"/>
    <w:rsid w:val="00BD580F"/>
    <w:rsid w:val="00BD5ADE"/>
    <w:rsid w:val="00BD5AE8"/>
    <w:rsid w:val="00BD5E3C"/>
    <w:rsid w:val="00BD64F8"/>
    <w:rsid w:val="00BD650F"/>
    <w:rsid w:val="00BD6D36"/>
    <w:rsid w:val="00BE0E9D"/>
    <w:rsid w:val="00BE0FD3"/>
    <w:rsid w:val="00BE1993"/>
    <w:rsid w:val="00BE1CDC"/>
    <w:rsid w:val="00BE2DAB"/>
    <w:rsid w:val="00BE3BE3"/>
    <w:rsid w:val="00BE4185"/>
    <w:rsid w:val="00BE43F8"/>
    <w:rsid w:val="00BE50CD"/>
    <w:rsid w:val="00BE52BB"/>
    <w:rsid w:val="00BE5E26"/>
    <w:rsid w:val="00BE698C"/>
    <w:rsid w:val="00BE77A9"/>
    <w:rsid w:val="00BE789D"/>
    <w:rsid w:val="00BF11B7"/>
    <w:rsid w:val="00BF21C3"/>
    <w:rsid w:val="00BF2782"/>
    <w:rsid w:val="00BF27E1"/>
    <w:rsid w:val="00BF3830"/>
    <w:rsid w:val="00BF394D"/>
    <w:rsid w:val="00BF3A83"/>
    <w:rsid w:val="00BF490A"/>
    <w:rsid w:val="00BF49A0"/>
    <w:rsid w:val="00BF4B64"/>
    <w:rsid w:val="00BF6172"/>
    <w:rsid w:val="00BF639F"/>
    <w:rsid w:val="00C0058C"/>
    <w:rsid w:val="00C01321"/>
    <w:rsid w:val="00C031CF"/>
    <w:rsid w:val="00C038BC"/>
    <w:rsid w:val="00C04139"/>
    <w:rsid w:val="00C042AF"/>
    <w:rsid w:val="00C0445A"/>
    <w:rsid w:val="00C056A0"/>
    <w:rsid w:val="00C06126"/>
    <w:rsid w:val="00C06C41"/>
    <w:rsid w:val="00C1073A"/>
    <w:rsid w:val="00C11121"/>
    <w:rsid w:val="00C11712"/>
    <w:rsid w:val="00C118E0"/>
    <w:rsid w:val="00C136A6"/>
    <w:rsid w:val="00C138D6"/>
    <w:rsid w:val="00C14808"/>
    <w:rsid w:val="00C168C6"/>
    <w:rsid w:val="00C16A56"/>
    <w:rsid w:val="00C17D9F"/>
    <w:rsid w:val="00C20182"/>
    <w:rsid w:val="00C20F4E"/>
    <w:rsid w:val="00C22470"/>
    <w:rsid w:val="00C2412B"/>
    <w:rsid w:val="00C2448E"/>
    <w:rsid w:val="00C24E1D"/>
    <w:rsid w:val="00C30B10"/>
    <w:rsid w:val="00C317D1"/>
    <w:rsid w:val="00C32076"/>
    <w:rsid w:val="00C322F9"/>
    <w:rsid w:val="00C323EB"/>
    <w:rsid w:val="00C33450"/>
    <w:rsid w:val="00C33600"/>
    <w:rsid w:val="00C344DF"/>
    <w:rsid w:val="00C367B1"/>
    <w:rsid w:val="00C37A62"/>
    <w:rsid w:val="00C402BB"/>
    <w:rsid w:val="00C41C69"/>
    <w:rsid w:val="00C42072"/>
    <w:rsid w:val="00C42D5A"/>
    <w:rsid w:val="00C42D6F"/>
    <w:rsid w:val="00C4539D"/>
    <w:rsid w:val="00C45879"/>
    <w:rsid w:val="00C458AC"/>
    <w:rsid w:val="00C45B1E"/>
    <w:rsid w:val="00C460F5"/>
    <w:rsid w:val="00C46985"/>
    <w:rsid w:val="00C4727C"/>
    <w:rsid w:val="00C47F2E"/>
    <w:rsid w:val="00C52735"/>
    <w:rsid w:val="00C52CA4"/>
    <w:rsid w:val="00C5442E"/>
    <w:rsid w:val="00C54BEB"/>
    <w:rsid w:val="00C5571D"/>
    <w:rsid w:val="00C55D04"/>
    <w:rsid w:val="00C56022"/>
    <w:rsid w:val="00C56631"/>
    <w:rsid w:val="00C5767F"/>
    <w:rsid w:val="00C57DA1"/>
    <w:rsid w:val="00C57F57"/>
    <w:rsid w:val="00C604D9"/>
    <w:rsid w:val="00C613E6"/>
    <w:rsid w:val="00C61C41"/>
    <w:rsid w:val="00C6290F"/>
    <w:rsid w:val="00C6299F"/>
    <w:rsid w:val="00C635E6"/>
    <w:rsid w:val="00C6362E"/>
    <w:rsid w:val="00C63735"/>
    <w:rsid w:val="00C63A00"/>
    <w:rsid w:val="00C63C1A"/>
    <w:rsid w:val="00C64816"/>
    <w:rsid w:val="00C673DC"/>
    <w:rsid w:val="00C67B92"/>
    <w:rsid w:val="00C700FD"/>
    <w:rsid w:val="00C716CA"/>
    <w:rsid w:val="00C71E0A"/>
    <w:rsid w:val="00C73295"/>
    <w:rsid w:val="00C73C42"/>
    <w:rsid w:val="00C7429E"/>
    <w:rsid w:val="00C74835"/>
    <w:rsid w:val="00C7493C"/>
    <w:rsid w:val="00C74B73"/>
    <w:rsid w:val="00C75C08"/>
    <w:rsid w:val="00C773D3"/>
    <w:rsid w:val="00C774D3"/>
    <w:rsid w:val="00C8027C"/>
    <w:rsid w:val="00C806E9"/>
    <w:rsid w:val="00C809B9"/>
    <w:rsid w:val="00C82347"/>
    <w:rsid w:val="00C82A41"/>
    <w:rsid w:val="00C83013"/>
    <w:rsid w:val="00C83106"/>
    <w:rsid w:val="00C846C7"/>
    <w:rsid w:val="00C84DC4"/>
    <w:rsid w:val="00C854A8"/>
    <w:rsid w:val="00C85755"/>
    <w:rsid w:val="00C860AC"/>
    <w:rsid w:val="00C860CA"/>
    <w:rsid w:val="00C86394"/>
    <w:rsid w:val="00C86957"/>
    <w:rsid w:val="00C912D0"/>
    <w:rsid w:val="00C9170E"/>
    <w:rsid w:val="00C91BE2"/>
    <w:rsid w:val="00C92086"/>
    <w:rsid w:val="00C92420"/>
    <w:rsid w:val="00C92F29"/>
    <w:rsid w:val="00C93080"/>
    <w:rsid w:val="00C9456E"/>
    <w:rsid w:val="00C94968"/>
    <w:rsid w:val="00C950C5"/>
    <w:rsid w:val="00C95985"/>
    <w:rsid w:val="00C95DEA"/>
    <w:rsid w:val="00C95E7A"/>
    <w:rsid w:val="00C97160"/>
    <w:rsid w:val="00CA115B"/>
    <w:rsid w:val="00CA18DA"/>
    <w:rsid w:val="00CA1F55"/>
    <w:rsid w:val="00CA2621"/>
    <w:rsid w:val="00CA2ED0"/>
    <w:rsid w:val="00CA2FAB"/>
    <w:rsid w:val="00CA3678"/>
    <w:rsid w:val="00CA48F6"/>
    <w:rsid w:val="00CA50A6"/>
    <w:rsid w:val="00CA5422"/>
    <w:rsid w:val="00CA5482"/>
    <w:rsid w:val="00CA7256"/>
    <w:rsid w:val="00CA7E34"/>
    <w:rsid w:val="00CB11E0"/>
    <w:rsid w:val="00CB28E0"/>
    <w:rsid w:val="00CB2A5A"/>
    <w:rsid w:val="00CB33D7"/>
    <w:rsid w:val="00CB3714"/>
    <w:rsid w:val="00CB3BF1"/>
    <w:rsid w:val="00CB3D27"/>
    <w:rsid w:val="00CB4DE2"/>
    <w:rsid w:val="00CB5D2B"/>
    <w:rsid w:val="00CC0038"/>
    <w:rsid w:val="00CC004A"/>
    <w:rsid w:val="00CC1B29"/>
    <w:rsid w:val="00CC34BF"/>
    <w:rsid w:val="00CC475F"/>
    <w:rsid w:val="00CC5FC3"/>
    <w:rsid w:val="00CC6082"/>
    <w:rsid w:val="00CC61AF"/>
    <w:rsid w:val="00CC6C6E"/>
    <w:rsid w:val="00CC727A"/>
    <w:rsid w:val="00CC76E6"/>
    <w:rsid w:val="00CC7E2E"/>
    <w:rsid w:val="00CC7FD1"/>
    <w:rsid w:val="00CC7FFB"/>
    <w:rsid w:val="00CD01E6"/>
    <w:rsid w:val="00CD05C8"/>
    <w:rsid w:val="00CD06F2"/>
    <w:rsid w:val="00CD1A92"/>
    <w:rsid w:val="00CD1F55"/>
    <w:rsid w:val="00CD2125"/>
    <w:rsid w:val="00CD69CD"/>
    <w:rsid w:val="00CD6ED2"/>
    <w:rsid w:val="00CE0A18"/>
    <w:rsid w:val="00CE1A22"/>
    <w:rsid w:val="00CE2781"/>
    <w:rsid w:val="00CE33DA"/>
    <w:rsid w:val="00CE39C9"/>
    <w:rsid w:val="00CE3BE7"/>
    <w:rsid w:val="00CE3C10"/>
    <w:rsid w:val="00CE43E5"/>
    <w:rsid w:val="00CE5C56"/>
    <w:rsid w:val="00CE5D62"/>
    <w:rsid w:val="00CE61ED"/>
    <w:rsid w:val="00CE6634"/>
    <w:rsid w:val="00CE6EDE"/>
    <w:rsid w:val="00CF0519"/>
    <w:rsid w:val="00CF0BD5"/>
    <w:rsid w:val="00CF1152"/>
    <w:rsid w:val="00CF1B36"/>
    <w:rsid w:val="00CF2945"/>
    <w:rsid w:val="00CF493E"/>
    <w:rsid w:val="00CF4B80"/>
    <w:rsid w:val="00CF5168"/>
    <w:rsid w:val="00CF5666"/>
    <w:rsid w:val="00CF5FA2"/>
    <w:rsid w:val="00CF62BB"/>
    <w:rsid w:val="00CF6405"/>
    <w:rsid w:val="00CF7357"/>
    <w:rsid w:val="00CF7811"/>
    <w:rsid w:val="00D0140B"/>
    <w:rsid w:val="00D020D2"/>
    <w:rsid w:val="00D0291E"/>
    <w:rsid w:val="00D045B1"/>
    <w:rsid w:val="00D0479C"/>
    <w:rsid w:val="00D051A3"/>
    <w:rsid w:val="00D0592B"/>
    <w:rsid w:val="00D11111"/>
    <w:rsid w:val="00D12684"/>
    <w:rsid w:val="00D129E1"/>
    <w:rsid w:val="00D13AF7"/>
    <w:rsid w:val="00D14BDC"/>
    <w:rsid w:val="00D1547D"/>
    <w:rsid w:val="00D15834"/>
    <w:rsid w:val="00D15D1D"/>
    <w:rsid w:val="00D17D34"/>
    <w:rsid w:val="00D20A32"/>
    <w:rsid w:val="00D21866"/>
    <w:rsid w:val="00D222D6"/>
    <w:rsid w:val="00D233A3"/>
    <w:rsid w:val="00D2389D"/>
    <w:rsid w:val="00D23D84"/>
    <w:rsid w:val="00D24B5B"/>
    <w:rsid w:val="00D25093"/>
    <w:rsid w:val="00D25335"/>
    <w:rsid w:val="00D25C6F"/>
    <w:rsid w:val="00D2612F"/>
    <w:rsid w:val="00D2643B"/>
    <w:rsid w:val="00D2660D"/>
    <w:rsid w:val="00D27609"/>
    <w:rsid w:val="00D317C2"/>
    <w:rsid w:val="00D31DE7"/>
    <w:rsid w:val="00D32033"/>
    <w:rsid w:val="00D322C4"/>
    <w:rsid w:val="00D32B0C"/>
    <w:rsid w:val="00D33DE4"/>
    <w:rsid w:val="00D343A4"/>
    <w:rsid w:val="00D34B96"/>
    <w:rsid w:val="00D3503F"/>
    <w:rsid w:val="00D377E1"/>
    <w:rsid w:val="00D40C3D"/>
    <w:rsid w:val="00D40FA6"/>
    <w:rsid w:val="00D413F6"/>
    <w:rsid w:val="00D41622"/>
    <w:rsid w:val="00D444E0"/>
    <w:rsid w:val="00D44952"/>
    <w:rsid w:val="00D47367"/>
    <w:rsid w:val="00D47B5E"/>
    <w:rsid w:val="00D500FB"/>
    <w:rsid w:val="00D504D2"/>
    <w:rsid w:val="00D507C5"/>
    <w:rsid w:val="00D510BF"/>
    <w:rsid w:val="00D51DA3"/>
    <w:rsid w:val="00D5234E"/>
    <w:rsid w:val="00D52DEF"/>
    <w:rsid w:val="00D533D3"/>
    <w:rsid w:val="00D54ABF"/>
    <w:rsid w:val="00D55157"/>
    <w:rsid w:val="00D56017"/>
    <w:rsid w:val="00D60117"/>
    <w:rsid w:val="00D61330"/>
    <w:rsid w:val="00D61CFF"/>
    <w:rsid w:val="00D61E64"/>
    <w:rsid w:val="00D6360C"/>
    <w:rsid w:val="00D64405"/>
    <w:rsid w:val="00D64714"/>
    <w:rsid w:val="00D66BC4"/>
    <w:rsid w:val="00D66DB4"/>
    <w:rsid w:val="00D67393"/>
    <w:rsid w:val="00D67E08"/>
    <w:rsid w:val="00D7032C"/>
    <w:rsid w:val="00D704E4"/>
    <w:rsid w:val="00D7067B"/>
    <w:rsid w:val="00D712EC"/>
    <w:rsid w:val="00D7175C"/>
    <w:rsid w:val="00D71B21"/>
    <w:rsid w:val="00D72413"/>
    <w:rsid w:val="00D724A6"/>
    <w:rsid w:val="00D72B2E"/>
    <w:rsid w:val="00D74B6B"/>
    <w:rsid w:val="00D760A8"/>
    <w:rsid w:val="00D76CB8"/>
    <w:rsid w:val="00D76D0D"/>
    <w:rsid w:val="00D773F3"/>
    <w:rsid w:val="00D7760A"/>
    <w:rsid w:val="00D77A26"/>
    <w:rsid w:val="00D80874"/>
    <w:rsid w:val="00D80C65"/>
    <w:rsid w:val="00D8240D"/>
    <w:rsid w:val="00D829C3"/>
    <w:rsid w:val="00D8487E"/>
    <w:rsid w:val="00D8495E"/>
    <w:rsid w:val="00D86B5D"/>
    <w:rsid w:val="00D9074A"/>
    <w:rsid w:val="00D9097D"/>
    <w:rsid w:val="00D91076"/>
    <w:rsid w:val="00D9219B"/>
    <w:rsid w:val="00D9417C"/>
    <w:rsid w:val="00D949C7"/>
    <w:rsid w:val="00D94E69"/>
    <w:rsid w:val="00D952E4"/>
    <w:rsid w:val="00D95B22"/>
    <w:rsid w:val="00D9710F"/>
    <w:rsid w:val="00D97715"/>
    <w:rsid w:val="00DA08DC"/>
    <w:rsid w:val="00DA1631"/>
    <w:rsid w:val="00DA32E6"/>
    <w:rsid w:val="00DA32F7"/>
    <w:rsid w:val="00DA43A4"/>
    <w:rsid w:val="00DA533F"/>
    <w:rsid w:val="00DA6E41"/>
    <w:rsid w:val="00DA7113"/>
    <w:rsid w:val="00DA7B9F"/>
    <w:rsid w:val="00DB227D"/>
    <w:rsid w:val="00DB2997"/>
    <w:rsid w:val="00DB382B"/>
    <w:rsid w:val="00DB4247"/>
    <w:rsid w:val="00DB591A"/>
    <w:rsid w:val="00DB5FA1"/>
    <w:rsid w:val="00DB6A57"/>
    <w:rsid w:val="00DB6D92"/>
    <w:rsid w:val="00DB7520"/>
    <w:rsid w:val="00DC0462"/>
    <w:rsid w:val="00DC095B"/>
    <w:rsid w:val="00DC0A8A"/>
    <w:rsid w:val="00DC0CBC"/>
    <w:rsid w:val="00DC1A2A"/>
    <w:rsid w:val="00DC27CE"/>
    <w:rsid w:val="00DC2C43"/>
    <w:rsid w:val="00DC32FA"/>
    <w:rsid w:val="00DC4756"/>
    <w:rsid w:val="00DC57BD"/>
    <w:rsid w:val="00DC67AC"/>
    <w:rsid w:val="00DC6B5B"/>
    <w:rsid w:val="00DC6D5F"/>
    <w:rsid w:val="00DC7503"/>
    <w:rsid w:val="00DC7B6E"/>
    <w:rsid w:val="00DD0B00"/>
    <w:rsid w:val="00DD1A7B"/>
    <w:rsid w:val="00DD1FD7"/>
    <w:rsid w:val="00DD21CF"/>
    <w:rsid w:val="00DD2522"/>
    <w:rsid w:val="00DD2730"/>
    <w:rsid w:val="00DD2917"/>
    <w:rsid w:val="00DD350D"/>
    <w:rsid w:val="00DD3B19"/>
    <w:rsid w:val="00DD3BEC"/>
    <w:rsid w:val="00DD4216"/>
    <w:rsid w:val="00DD4F6E"/>
    <w:rsid w:val="00DD50DD"/>
    <w:rsid w:val="00DD57ED"/>
    <w:rsid w:val="00DD5AE1"/>
    <w:rsid w:val="00DD7015"/>
    <w:rsid w:val="00DD7171"/>
    <w:rsid w:val="00DE151B"/>
    <w:rsid w:val="00DE1F2B"/>
    <w:rsid w:val="00DE274C"/>
    <w:rsid w:val="00DE287D"/>
    <w:rsid w:val="00DE2A8B"/>
    <w:rsid w:val="00DE2B06"/>
    <w:rsid w:val="00DE4090"/>
    <w:rsid w:val="00DE4A17"/>
    <w:rsid w:val="00DE4DE6"/>
    <w:rsid w:val="00DE4E33"/>
    <w:rsid w:val="00DE5003"/>
    <w:rsid w:val="00DE60A2"/>
    <w:rsid w:val="00DE7727"/>
    <w:rsid w:val="00DE7D8F"/>
    <w:rsid w:val="00DF0172"/>
    <w:rsid w:val="00DF1383"/>
    <w:rsid w:val="00DF2A1A"/>
    <w:rsid w:val="00DF39BC"/>
    <w:rsid w:val="00DF3D5A"/>
    <w:rsid w:val="00DF4239"/>
    <w:rsid w:val="00DF463C"/>
    <w:rsid w:val="00DF55A4"/>
    <w:rsid w:val="00DF622A"/>
    <w:rsid w:val="00E0095F"/>
    <w:rsid w:val="00E014EF"/>
    <w:rsid w:val="00E028EE"/>
    <w:rsid w:val="00E0298A"/>
    <w:rsid w:val="00E03A59"/>
    <w:rsid w:val="00E03A6C"/>
    <w:rsid w:val="00E03C6D"/>
    <w:rsid w:val="00E03EB1"/>
    <w:rsid w:val="00E10018"/>
    <w:rsid w:val="00E10F6B"/>
    <w:rsid w:val="00E119DC"/>
    <w:rsid w:val="00E12EC5"/>
    <w:rsid w:val="00E12F74"/>
    <w:rsid w:val="00E139CA"/>
    <w:rsid w:val="00E15C46"/>
    <w:rsid w:val="00E16BCC"/>
    <w:rsid w:val="00E16F1D"/>
    <w:rsid w:val="00E20936"/>
    <w:rsid w:val="00E20F5A"/>
    <w:rsid w:val="00E20FCC"/>
    <w:rsid w:val="00E214EB"/>
    <w:rsid w:val="00E220C7"/>
    <w:rsid w:val="00E232BC"/>
    <w:rsid w:val="00E234D2"/>
    <w:rsid w:val="00E24DC3"/>
    <w:rsid w:val="00E30D80"/>
    <w:rsid w:val="00E3131F"/>
    <w:rsid w:val="00E31880"/>
    <w:rsid w:val="00E319C5"/>
    <w:rsid w:val="00E31B55"/>
    <w:rsid w:val="00E324CC"/>
    <w:rsid w:val="00E33403"/>
    <w:rsid w:val="00E34407"/>
    <w:rsid w:val="00E3467F"/>
    <w:rsid w:val="00E35CD2"/>
    <w:rsid w:val="00E35EA9"/>
    <w:rsid w:val="00E36415"/>
    <w:rsid w:val="00E4063B"/>
    <w:rsid w:val="00E413B8"/>
    <w:rsid w:val="00E41CD1"/>
    <w:rsid w:val="00E4286B"/>
    <w:rsid w:val="00E42AC9"/>
    <w:rsid w:val="00E4440F"/>
    <w:rsid w:val="00E45367"/>
    <w:rsid w:val="00E454D5"/>
    <w:rsid w:val="00E46A23"/>
    <w:rsid w:val="00E47690"/>
    <w:rsid w:val="00E51340"/>
    <w:rsid w:val="00E513E4"/>
    <w:rsid w:val="00E51A72"/>
    <w:rsid w:val="00E52089"/>
    <w:rsid w:val="00E52205"/>
    <w:rsid w:val="00E543A7"/>
    <w:rsid w:val="00E54B20"/>
    <w:rsid w:val="00E54D81"/>
    <w:rsid w:val="00E567EA"/>
    <w:rsid w:val="00E574B5"/>
    <w:rsid w:val="00E57526"/>
    <w:rsid w:val="00E61597"/>
    <w:rsid w:val="00E643A6"/>
    <w:rsid w:val="00E655FF"/>
    <w:rsid w:val="00E65BA8"/>
    <w:rsid w:val="00E65E14"/>
    <w:rsid w:val="00E66FEF"/>
    <w:rsid w:val="00E673C4"/>
    <w:rsid w:val="00E67D48"/>
    <w:rsid w:val="00E70E68"/>
    <w:rsid w:val="00E71C79"/>
    <w:rsid w:val="00E725F7"/>
    <w:rsid w:val="00E726F9"/>
    <w:rsid w:val="00E72D08"/>
    <w:rsid w:val="00E7382B"/>
    <w:rsid w:val="00E73AA2"/>
    <w:rsid w:val="00E741ED"/>
    <w:rsid w:val="00E7553B"/>
    <w:rsid w:val="00E75864"/>
    <w:rsid w:val="00E76737"/>
    <w:rsid w:val="00E7773E"/>
    <w:rsid w:val="00E77A1D"/>
    <w:rsid w:val="00E77A7F"/>
    <w:rsid w:val="00E80BF2"/>
    <w:rsid w:val="00E80FB6"/>
    <w:rsid w:val="00E81B07"/>
    <w:rsid w:val="00E82653"/>
    <w:rsid w:val="00E836AC"/>
    <w:rsid w:val="00E84310"/>
    <w:rsid w:val="00E849D4"/>
    <w:rsid w:val="00E855A7"/>
    <w:rsid w:val="00E85C54"/>
    <w:rsid w:val="00E867BC"/>
    <w:rsid w:val="00E86828"/>
    <w:rsid w:val="00E86925"/>
    <w:rsid w:val="00E86E33"/>
    <w:rsid w:val="00E87423"/>
    <w:rsid w:val="00E901C9"/>
    <w:rsid w:val="00E91C6C"/>
    <w:rsid w:val="00E922A3"/>
    <w:rsid w:val="00E93FE4"/>
    <w:rsid w:val="00E948C2"/>
    <w:rsid w:val="00E9713D"/>
    <w:rsid w:val="00E973A9"/>
    <w:rsid w:val="00EA0DF1"/>
    <w:rsid w:val="00EA199D"/>
    <w:rsid w:val="00EA1FBE"/>
    <w:rsid w:val="00EA2228"/>
    <w:rsid w:val="00EA251F"/>
    <w:rsid w:val="00EA32CC"/>
    <w:rsid w:val="00EA6667"/>
    <w:rsid w:val="00EA6A51"/>
    <w:rsid w:val="00EA6D06"/>
    <w:rsid w:val="00EB08DC"/>
    <w:rsid w:val="00EB0BAA"/>
    <w:rsid w:val="00EB0FA6"/>
    <w:rsid w:val="00EB3BD5"/>
    <w:rsid w:val="00EB4128"/>
    <w:rsid w:val="00EB4CC3"/>
    <w:rsid w:val="00EB52E7"/>
    <w:rsid w:val="00EB5621"/>
    <w:rsid w:val="00EB5883"/>
    <w:rsid w:val="00EB63D8"/>
    <w:rsid w:val="00EB6D5D"/>
    <w:rsid w:val="00EB7FA8"/>
    <w:rsid w:val="00EC0520"/>
    <w:rsid w:val="00EC0632"/>
    <w:rsid w:val="00EC1315"/>
    <w:rsid w:val="00EC3290"/>
    <w:rsid w:val="00EC355E"/>
    <w:rsid w:val="00EC586C"/>
    <w:rsid w:val="00EC7C1B"/>
    <w:rsid w:val="00EC7DD4"/>
    <w:rsid w:val="00ED00C2"/>
    <w:rsid w:val="00ED17A9"/>
    <w:rsid w:val="00ED2080"/>
    <w:rsid w:val="00ED321D"/>
    <w:rsid w:val="00ED58D4"/>
    <w:rsid w:val="00ED5BC7"/>
    <w:rsid w:val="00ED5D30"/>
    <w:rsid w:val="00ED7753"/>
    <w:rsid w:val="00EE0374"/>
    <w:rsid w:val="00EE0AEE"/>
    <w:rsid w:val="00EE1449"/>
    <w:rsid w:val="00EE1DE0"/>
    <w:rsid w:val="00EE21FF"/>
    <w:rsid w:val="00EE2501"/>
    <w:rsid w:val="00EE39D6"/>
    <w:rsid w:val="00EE41D1"/>
    <w:rsid w:val="00EE4A13"/>
    <w:rsid w:val="00EE4CB7"/>
    <w:rsid w:val="00EE5C23"/>
    <w:rsid w:val="00EE678D"/>
    <w:rsid w:val="00EE7805"/>
    <w:rsid w:val="00EE7D34"/>
    <w:rsid w:val="00EE7D43"/>
    <w:rsid w:val="00EF0082"/>
    <w:rsid w:val="00EF0929"/>
    <w:rsid w:val="00EF0F93"/>
    <w:rsid w:val="00EF137B"/>
    <w:rsid w:val="00EF187A"/>
    <w:rsid w:val="00EF1C97"/>
    <w:rsid w:val="00EF2310"/>
    <w:rsid w:val="00EF236D"/>
    <w:rsid w:val="00EF2E8F"/>
    <w:rsid w:val="00EF3E95"/>
    <w:rsid w:val="00EF4764"/>
    <w:rsid w:val="00EF63F4"/>
    <w:rsid w:val="00EF6B05"/>
    <w:rsid w:val="00EF74E7"/>
    <w:rsid w:val="00F0018C"/>
    <w:rsid w:val="00F008A4"/>
    <w:rsid w:val="00F00AA8"/>
    <w:rsid w:val="00F0184B"/>
    <w:rsid w:val="00F0378D"/>
    <w:rsid w:val="00F04AE3"/>
    <w:rsid w:val="00F05246"/>
    <w:rsid w:val="00F05469"/>
    <w:rsid w:val="00F076F4"/>
    <w:rsid w:val="00F10B16"/>
    <w:rsid w:val="00F12C5D"/>
    <w:rsid w:val="00F12DAD"/>
    <w:rsid w:val="00F136F7"/>
    <w:rsid w:val="00F1450A"/>
    <w:rsid w:val="00F15109"/>
    <w:rsid w:val="00F15201"/>
    <w:rsid w:val="00F15345"/>
    <w:rsid w:val="00F17BFE"/>
    <w:rsid w:val="00F20187"/>
    <w:rsid w:val="00F207D5"/>
    <w:rsid w:val="00F20A47"/>
    <w:rsid w:val="00F20F18"/>
    <w:rsid w:val="00F215A3"/>
    <w:rsid w:val="00F2317D"/>
    <w:rsid w:val="00F236D4"/>
    <w:rsid w:val="00F23AF6"/>
    <w:rsid w:val="00F2401C"/>
    <w:rsid w:val="00F2536F"/>
    <w:rsid w:val="00F254D3"/>
    <w:rsid w:val="00F25D98"/>
    <w:rsid w:val="00F261D9"/>
    <w:rsid w:val="00F274AA"/>
    <w:rsid w:val="00F27590"/>
    <w:rsid w:val="00F300AE"/>
    <w:rsid w:val="00F300FB"/>
    <w:rsid w:val="00F30963"/>
    <w:rsid w:val="00F30AC8"/>
    <w:rsid w:val="00F31C90"/>
    <w:rsid w:val="00F32DBF"/>
    <w:rsid w:val="00F340F4"/>
    <w:rsid w:val="00F34406"/>
    <w:rsid w:val="00F34408"/>
    <w:rsid w:val="00F3600F"/>
    <w:rsid w:val="00F405B0"/>
    <w:rsid w:val="00F40E13"/>
    <w:rsid w:val="00F414C4"/>
    <w:rsid w:val="00F415A0"/>
    <w:rsid w:val="00F41963"/>
    <w:rsid w:val="00F42BE7"/>
    <w:rsid w:val="00F438DD"/>
    <w:rsid w:val="00F44146"/>
    <w:rsid w:val="00F44A58"/>
    <w:rsid w:val="00F45052"/>
    <w:rsid w:val="00F47551"/>
    <w:rsid w:val="00F475D5"/>
    <w:rsid w:val="00F476A5"/>
    <w:rsid w:val="00F47A89"/>
    <w:rsid w:val="00F50F2A"/>
    <w:rsid w:val="00F53EBD"/>
    <w:rsid w:val="00F5423E"/>
    <w:rsid w:val="00F54EA6"/>
    <w:rsid w:val="00F550A2"/>
    <w:rsid w:val="00F563FF"/>
    <w:rsid w:val="00F56E19"/>
    <w:rsid w:val="00F57005"/>
    <w:rsid w:val="00F572CE"/>
    <w:rsid w:val="00F600FF"/>
    <w:rsid w:val="00F601F4"/>
    <w:rsid w:val="00F61B0C"/>
    <w:rsid w:val="00F63694"/>
    <w:rsid w:val="00F63C33"/>
    <w:rsid w:val="00F646A7"/>
    <w:rsid w:val="00F64EDF"/>
    <w:rsid w:val="00F65683"/>
    <w:rsid w:val="00F658A8"/>
    <w:rsid w:val="00F67AA6"/>
    <w:rsid w:val="00F7148A"/>
    <w:rsid w:val="00F717A0"/>
    <w:rsid w:val="00F7217A"/>
    <w:rsid w:val="00F72697"/>
    <w:rsid w:val="00F73D02"/>
    <w:rsid w:val="00F74660"/>
    <w:rsid w:val="00F75BCF"/>
    <w:rsid w:val="00F75C77"/>
    <w:rsid w:val="00F76473"/>
    <w:rsid w:val="00F764D8"/>
    <w:rsid w:val="00F765AB"/>
    <w:rsid w:val="00F767E5"/>
    <w:rsid w:val="00F7725B"/>
    <w:rsid w:val="00F77268"/>
    <w:rsid w:val="00F80276"/>
    <w:rsid w:val="00F80DBD"/>
    <w:rsid w:val="00F81236"/>
    <w:rsid w:val="00F815CB"/>
    <w:rsid w:val="00F815FA"/>
    <w:rsid w:val="00F81786"/>
    <w:rsid w:val="00F81A78"/>
    <w:rsid w:val="00F824CF"/>
    <w:rsid w:val="00F83278"/>
    <w:rsid w:val="00F834DD"/>
    <w:rsid w:val="00F8361A"/>
    <w:rsid w:val="00F84699"/>
    <w:rsid w:val="00F84C75"/>
    <w:rsid w:val="00F858AF"/>
    <w:rsid w:val="00F85918"/>
    <w:rsid w:val="00F85EB5"/>
    <w:rsid w:val="00F86253"/>
    <w:rsid w:val="00F868E5"/>
    <w:rsid w:val="00F9056F"/>
    <w:rsid w:val="00F9063E"/>
    <w:rsid w:val="00F90AD2"/>
    <w:rsid w:val="00F90EFA"/>
    <w:rsid w:val="00F91E87"/>
    <w:rsid w:val="00F922C3"/>
    <w:rsid w:val="00F924DB"/>
    <w:rsid w:val="00F92F92"/>
    <w:rsid w:val="00F930E2"/>
    <w:rsid w:val="00F93956"/>
    <w:rsid w:val="00F942F0"/>
    <w:rsid w:val="00F9512C"/>
    <w:rsid w:val="00F95F06"/>
    <w:rsid w:val="00F963F3"/>
    <w:rsid w:val="00F96A52"/>
    <w:rsid w:val="00F96B99"/>
    <w:rsid w:val="00F97194"/>
    <w:rsid w:val="00F97490"/>
    <w:rsid w:val="00FA1699"/>
    <w:rsid w:val="00FA17B3"/>
    <w:rsid w:val="00FA1CE3"/>
    <w:rsid w:val="00FA1FA1"/>
    <w:rsid w:val="00FA2354"/>
    <w:rsid w:val="00FA24AC"/>
    <w:rsid w:val="00FA2A33"/>
    <w:rsid w:val="00FA2C1A"/>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276"/>
    <w:rsid w:val="00FB575F"/>
    <w:rsid w:val="00FB5B8C"/>
    <w:rsid w:val="00FB7F73"/>
    <w:rsid w:val="00FC09B6"/>
    <w:rsid w:val="00FC2555"/>
    <w:rsid w:val="00FC283B"/>
    <w:rsid w:val="00FC29D1"/>
    <w:rsid w:val="00FC46CF"/>
    <w:rsid w:val="00FC4959"/>
    <w:rsid w:val="00FC4E0F"/>
    <w:rsid w:val="00FC4EA1"/>
    <w:rsid w:val="00FC4F55"/>
    <w:rsid w:val="00FC5ACA"/>
    <w:rsid w:val="00FC7619"/>
    <w:rsid w:val="00FC7ABA"/>
    <w:rsid w:val="00FD09D6"/>
    <w:rsid w:val="00FD1E7A"/>
    <w:rsid w:val="00FD2917"/>
    <w:rsid w:val="00FD2A85"/>
    <w:rsid w:val="00FD2EF1"/>
    <w:rsid w:val="00FD360E"/>
    <w:rsid w:val="00FD41F9"/>
    <w:rsid w:val="00FD46A2"/>
    <w:rsid w:val="00FD4C26"/>
    <w:rsid w:val="00FD52EB"/>
    <w:rsid w:val="00FD56CA"/>
    <w:rsid w:val="00FD6A61"/>
    <w:rsid w:val="00FD7FA7"/>
    <w:rsid w:val="00FE0086"/>
    <w:rsid w:val="00FE174A"/>
    <w:rsid w:val="00FE197B"/>
    <w:rsid w:val="00FE4872"/>
    <w:rsid w:val="00FE49B8"/>
    <w:rsid w:val="00FE536E"/>
    <w:rsid w:val="00FE5436"/>
    <w:rsid w:val="00FE55FE"/>
    <w:rsid w:val="00FE6C49"/>
    <w:rsid w:val="00FE7A7B"/>
    <w:rsid w:val="00FE7D17"/>
    <w:rsid w:val="00FE7D91"/>
    <w:rsid w:val="00FF1068"/>
    <w:rsid w:val="00FF11A3"/>
    <w:rsid w:val="00FF16B5"/>
    <w:rsid w:val="00FF197D"/>
    <w:rsid w:val="00FF27FD"/>
    <w:rsid w:val="00FF3A7C"/>
    <w:rsid w:val="00FF3F40"/>
    <w:rsid w:val="00FF42BC"/>
    <w:rsid w:val="00FF5815"/>
    <w:rsid w:val="00FF5AE0"/>
    <w:rsid w:val="00FF7198"/>
    <w:rsid w:val="00FF71B4"/>
    <w:rsid w:val="00FF7509"/>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9243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8C34D6"/>
    <w:pPr>
      <w:ind w:firstLineChars="200" w:firstLine="420"/>
    </w:pPr>
  </w:style>
  <w:style w:type="character" w:customStyle="1" w:styleId="B1Zchn">
    <w:name w:val="B1 Zchn"/>
    <w:rsid w:val="00E726F9"/>
    <w:rPr>
      <w:rFonts w:eastAsia="Times New Roman"/>
    </w:rPr>
  </w:style>
  <w:style w:type="character" w:styleId="Strong">
    <w:name w:val="Strong"/>
    <w:uiPriority w:val="22"/>
    <w:qFormat/>
    <w:rsid w:val="00E726F9"/>
    <w:rPr>
      <w:b/>
      <w:b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42271"/>
    <w:pPr>
      <w:widowControl w:val="0"/>
      <w:spacing w:after="0"/>
      <w:jc w:val="both"/>
    </w:pPr>
    <w:rPr>
      <w:rFonts w:eastAsia="SimSun"/>
      <w:kern w:val="2"/>
      <w:sz w:val="21"/>
      <w:szCs w:val="24"/>
      <w:lang w:val="en-US" w:eastAsia="zh-CN"/>
    </w:rPr>
  </w:style>
  <w:style w:type="character" w:customStyle="1" w:styleId="TFChar">
    <w:name w:val="TF Char"/>
    <w:link w:val="TF"/>
    <w:rsid w:val="00437E42"/>
    <w:rPr>
      <w:rFonts w:ascii="Arial" w:eastAsia="Times New Roman" w:hAnsi="Arial"/>
      <w:b/>
      <w:lang w:val="en-GB"/>
    </w:rPr>
  </w:style>
  <w:style w:type="paragraph" w:styleId="NormalWeb">
    <w:name w:val="Normal (Web)"/>
    <w:basedOn w:val="Normal"/>
    <w:uiPriority w:val="99"/>
    <w:unhideWhenUsed/>
    <w:rsid w:val="00D8487E"/>
    <w:pPr>
      <w:spacing w:before="100" w:beforeAutospacing="1" w:after="100" w:afterAutospacing="1"/>
    </w:pPr>
    <w:rPr>
      <w:sz w:val="24"/>
      <w:szCs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85470"/>
    <w:rPr>
      <w:rFonts w:eastAsia="Times New Roman"/>
      <w:lang w:val="en-GB"/>
    </w:rPr>
  </w:style>
  <w:style w:type="paragraph" w:styleId="Revision">
    <w:name w:val="Revision"/>
    <w:hidden/>
    <w:uiPriority w:val="99"/>
    <w:semiHidden/>
    <w:rsid w:val="00D86B5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972880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104936">
      <w:bodyDiv w:val="1"/>
      <w:marLeft w:val="0"/>
      <w:marRight w:val="0"/>
      <w:marTop w:val="0"/>
      <w:marBottom w:val="0"/>
      <w:divBdr>
        <w:top w:val="none" w:sz="0" w:space="0" w:color="auto"/>
        <w:left w:val="none" w:sz="0" w:space="0" w:color="auto"/>
        <w:bottom w:val="none" w:sz="0" w:space="0" w:color="auto"/>
        <w:right w:val="none" w:sz="0" w:space="0" w:color="auto"/>
      </w:divBdr>
    </w:div>
    <w:div w:id="13482149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8822022">
      <w:bodyDiv w:val="1"/>
      <w:marLeft w:val="0"/>
      <w:marRight w:val="0"/>
      <w:marTop w:val="0"/>
      <w:marBottom w:val="0"/>
      <w:divBdr>
        <w:top w:val="none" w:sz="0" w:space="0" w:color="auto"/>
        <w:left w:val="none" w:sz="0" w:space="0" w:color="auto"/>
        <w:bottom w:val="none" w:sz="0" w:space="0" w:color="auto"/>
        <w:right w:val="none" w:sz="0" w:space="0" w:color="auto"/>
      </w:divBdr>
      <w:divsChild>
        <w:div w:id="1600914305">
          <w:marLeft w:val="1080"/>
          <w:marRight w:val="0"/>
          <w:marTop w:val="0"/>
          <w:marBottom w:val="60"/>
          <w:divBdr>
            <w:top w:val="none" w:sz="0" w:space="0" w:color="auto"/>
            <w:left w:val="none" w:sz="0" w:space="0" w:color="auto"/>
            <w:bottom w:val="none" w:sz="0" w:space="0" w:color="auto"/>
            <w:right w:val="none" w:sz="0" w:space="0" w:color="auto"/>
          </w:divBdr>
        </w:div>
        <w:div w:id="170267892">
          <w:marLeft w:val="1080"/>
          <w:marRight w:val="0"/>
          <w:marTop w:val="0"/>
          <w:marBottom w:val="60"/>
          <w:divBdr>
            <w:top w:val="none" w:sz="0" w:space="0" w:color="auto"/>
            <w:left w:val="none" w:sz="0" w:space="0" w:color="auto"/>
            <w:bottom w:val="none" w:sz="0" w:space="0" w:color="auto"/>
            <w:right w:val="none" w:sz="0" w:space="0" w:color="auto"/>
          </w:divBdr>
        </w:div>
        <w:div w:id="131601409">
          <w:marLeft w:val="1080"/>
          <w:marRight w:val="0"/>
          <w:marTop w:val="0"/>
          <w:marBottom w:val="60"/>
          <w:divBdr>
            <w:top w:val="none" w:sz="0" w:space="0" w:color="auto"/>
            <w:left w:val="none" w:sz="0" w:space="0" w:color="auto"/>
            <w:bottom w:val="none" w:sz="0" w:space="0" w:color="auto"/>
            <w:right w:val="none" w:sz="0" w:space="0" w:color="auto"/>
          </w:divBdr>
        </w:div>
      </w:divsChild>
    </w:div>
    <w:div w:id="1804808292">
      <w:bodyDiv w:val="1"/>
      <w:marLeft w:val="0"/>
      <w:marRight w:val="0"/>
      <w:marTop w:val="0"/>
      <w:marBottom w:val="0"/>
      <w:divBdr>
        <w:top w:val="none" w:sz="0" w:space="0" w:color="auto"/>
        <w:left w:val="none" w:sz="0" w:space="0" w:color="auto"/>
        <w:bottom w:val="none" w:sz="0" w:space="0" w:color="auto"/>
        <w:right w:val="none" w:sz="0" w:space="0" w:color="auto"/>
      </w:divBdr>
      <w:divsChild>
        <w:div w:id="1374191614">
          <w:marLeft w:val="1080"/>
          <w:marRight w:val="0"/>
          <w:marTop w:val="0"/>
          <w:marBottom w:val="60"/>
          <w:divBdr>
            <w:top w:val="none" w:sz="0" w:space="0" w:color="auto"/>
            <w:left w:val="none" w:sz="0" w:space="0" w:color="auto"/>
            <w:bottom w:val="none" w:sz="0" w:space="0" w:color="auto"/>
            <w:right w:val="none" w:sz="0" w:space="0" w:color="auto"/>
          </w:divBdr>
        </w:div>
        <w:div w:id="599878226">
          <w:marLeft w:val="1080"/>
          <w:marRight w:val="0"/>
          <w:marTop w:val="0"/>
          <w:marBottom w:val="60"/>
          <w:divBdr>
            <w:top w:val="none" w:sz="0" w:space="0" w:color="auto"/>
            <w:left w:val="none" w:sz="0" w:space="0" w:color="auto"/>
            <w:bottom w:val="none" w:sz="0" w:space="0" w:color="auto"/>
            <w:right w:val="none" w:sz="0" w:space="0" w:color="auto"/>
          </w:divBdr>
        </w:div>
        <w:div w:id="1542785174">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A0E6D-76F4-4F49-904C-AE93B89B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1959</Words>
  <Characters>11168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Chunhui Zhu</cp:lastModifiedBy>
  <cp:revision>6</cp:revision>
  <cp:lastPrinted>2009-04-22T07:01:00Z</cp:lastPrinted>
  <dcterms:created xsi:type="dcterms:W3CDTF">2022-02-10T17:33:00Z</dcterms:created>
  <dcterms:modified xsi:type="dcterms:W3CDTF">2022-02-11T00:07:00Z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(3)hc0+4NNWkognBONtpxbNmlz7Px39/556E5OEFxEZunjBOdSAFiOVby+nI3rBNDt3Msb3d08e
VTrmjHbip40I6zp4Bclfvj/ZCEgyQi3XtFWHPACY7/qhM8DFM5X4NFTp5g9H7TtPe22VpsrJ
RiRTJRYwxI91OhZTtBJzmy1ohmAq4KmK7g+1Cidfm9lz+hjZcEMKnfdqf9XaVIcwXuvJz/H+
ajaO2s9RpK94XxrnG5</vt:lpwstr>
  </property>
  <property fmtid="{D5CDD505-2E9C-101B-9397-08002B2CF9AE}" pid="17" name="_2015_ms_pID_7253431">
    <vt:lpwstr>BAivprC25lKf4R9z68pIcbkLpb5BUn60d2gGWn07kEWXeOGTHAysSY
YPOTI00P1oh//RX/uOk3pPUc168tlPqaafWU9BEIp/DpSzfvYnWLzlt0c7NThF72dbivF14k
snw+4SN0a2ck03Qh2CEfHi/94BRv2SNRlGQcD4uS+ItBGKIcnEctDRF/I8rESLJXGzZT+5VV
fBsfEyD5mildLmvBNCwqs/zvb+lcf8eGoGiX</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